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30e9" w14:textId="6fa3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қылмыстық істер бойынша жеке қаулылар шығару тәжірибесі туралы" Қазақстан Республикасы Жоғарғы Сотының 2003 жылғы 19 желтоқсандағы N 11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21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қылмыстық істер бойынша жеке қаулылар шығару тәжірибесі туралы" Қазақстан Республикасы Жоғарғы Сотының 2003 жылғы 19 желтоқсандағы N 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"он" деген сөз "он бес"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