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58e4cf" w14:textId="258e4c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шешімдерінің күші жойылды деп тану туралы</w:t>
      </w:r>
    </w:p>
    <w:p>
      <w:pPr>
        <w:spacing w:after="0"/>
        <w:ind w:left="0"/>
        <w:jc w:val="both"/>
      </w:pPr>
      <w:r>
        <w:rPr>
          <w:rFonts w:ascii="Times New Roman"/>
          <w:b w:val="false"/>
          <w:i w:val="false"/>
          <w:color w:val="000000"/>
          <w:sz w:val="28"/>
        </w:rPr>
        <w:t>Қазақстан Республикасы Үкіметінің 2008 жылғы 20 ақпандағы N 171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 xml:space="preserve"> 43-1-бабының </w:t>
      </w:r>
      <w:r>
        <w:rPr>
          <w:rFonts w:ascii="Times New Roman"/>
          <w:b w:val="false"/>
          <w:i w:val="false"/>
          <w:color w:val="000000"/>
          <w:sz w:val="28"/>
        </w:rPr>
        <w:t>
 1-тармағын іске асыру мақсатында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 Осы қаулыға қосымшаға сәйкес Қазақстан Республикасы Үкіметінің кейбір шешімдерінің күші жойылды деп танылсын.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алғаш рет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Үкіметінің      
</w:t>
      </w:r>
      <w:r>
        <w:br/>
      </w:r>
      <w:r>
        <w:rPr>
          <w:rFonts w:ascii="Times New Roman"/>
          <w:b w:val="false"/>
          <w:i w:val="false"/>
          <w:color w:val="000000"/>
          <w:sz w:val="28"/>
        </w:rPr>
        <w:t>
2008 жылғы 20 ақпандағы
</w:t>
      </w:r>
      <w:r>
        <w:br/>
      </w:r>
      <w:r>
        <w:rPr>
          <w:rFonts w:ascii="Times New Roman"/>
          <w:b w:val="false"/>
          <w:i w:val="false"/>
          <w:color w:val="000000"/>
          <w:sz w:val="28"/>
        </w:rPr>
        <w:t>
N 171 қаулысына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Қазақстан Республикасы Үкіметінің күші жойылған кейбір шешімдерінің тізбесі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Республикасына ақ қант әкелуге кеден бажының ставкасын белгілеу туралы" Қазақстан Республикасы Министрлер Кабинетінің 1994 жылғы 17 маусымдағы N 669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Республикасының экспорты мен импорты бойынша сыртқы сауданың кедендік статистикасының ресми жарияланымдарының шығу нысандары үшін аса маңызды тауарлардың тізбесін бекіту туралы" Қазақстан Республикасы Үкіметінің 1997 жылғы 12 ақпандағы N 200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 "Тауарлардың импорты кезінде уақытша шектеулер енгізу туралы" Қазақстан Республикасы Үкіметінің 1998 жылғы 31 желтоқсандағы N 1376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1998 ж., N 50, 469-құжат).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Үкіметінің 1998 жылғы 31 желтоқсандағы N 1376 қаулысына өзгерістер мен толықтыру енгізу туралы" Қазақстан Республикасы Үкіметінің 1999 жылғы 4 ақпандағы N 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3, 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5. "Экономикалық жағдайды тұрақтандыру және отандық тауар өндірушілерді қорғау жөніндегі шаралар туралы" Қазақстан Республикасы Үкіметінің 1999 жылғы 5 ақпандағы N 88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3, 23-құжат).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6. "Астық пен оны қайта өңдеу өнімдерінің экспортын мемлекеттік қолдау жөніндегі шаралар туралы" Қазақстан Республикасы Үкіметінің 1999 жылғы 8 сәуірдегі N 380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12, 116-құжат).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7. "Қазақстан Республикасына цемент әкелуге шектеулер енгізу туралы" Қазақстан Республикасы Үкіметінің 1999 жылғы 27 сәуірдегі N 484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15, 156-құжат).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Үкіметінің 1999 жылғы 5 ақпандағы N 88 және 1999 жылғы 27 сәуірдегі N 484 қаулысына толықтырулар мен өзгеріс енгізу туралы" Қазақстан Республикасы Үкіметінің 1999 жылғы 7 тамыздағы N 1111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1999 ж., N 40, 346-құжат).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9. "Өскемен қаласының Қазақ соқырлар қоғамы оқу-өндірістік кәсіпорнын импортталатын тауарларға кеден бажын төлеуден босату туралы" Қазақстан Республикасы Үкіметінің 1999 жылғы 20 тамыздағы N 1210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10. "Отандық тауар өндірушілерді қорғау жөніндегі жекелеген шаралар" Қазақстан Республикасы Үкіметінің 1999 жылғы 30 қыркүйектегі N 1509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11. "Қазақстан Республикасы Үкіметінің 1999 жылғы 30 қыркүйектегі N 1509 қаулысына толықтыру енгізу туралы" Қазақстан Республикасы Үкіметінің 2000 жылғы 24 ақпандағы N 294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12. "Жекелеген тауарларға арналған уақытша қорғаныштық шаралар туралы" Қазақстан Республикасы Үкіметінің 2000 жылғы 24 ақпандағы N 296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9-10, 108-құжат).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13. "Мал шаруашылығы өнімінің жекелеген түрлері бойынша анықтауды бастау туралы" Қазақстан Республикасы Үкіметінің 2000 жылғы 15 наурыздағы N 399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15, 152-құжат).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14. "Жекелеген тауарлар импорты кезінде қорғау шараларын енгізу туралы" Қазақстан Республикасы Үкіметінің 2000 жылғы 3 шілдедегі N 999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28, 333-құжат).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15. "Трансформаторлық жабдықтардың кейбір түрлері бойынша анықтауды бастау туралы" Қазақстан Республикасы Үкіметінің 2000 жылғы 9 тамыздағы N 1225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32-33, 419-құжат).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16. "Анықтауды бастау және жекелеген тауарлардың импорты кезінде уақытша қорғаныштық шараларды қолдану туралы" Қазақстан Республикасы Үкіметінің 2000 жылғы 22 тамыздағы N 1291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36-37, 438-құжат).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17. "Жекелеген азық-түлік тауарлар импорты кезінде уақытша қорғау шараларын енгізу туралы" Қазақстан Республикасы Үкіметінің 2000 жылғы 17 қазандағы N 1548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42, 499-құжат).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18. "Жекелеген кілемдер түрлерінің және басқа да тоқыма еден көрсеткіштерінің импорты кезінде уақытша қорғау шараларын енгізу туралы" Қазақстан Республикасы Үкіметінің 2000 жылғы 9 қарашадағы N 1690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2000 ж., N 46, 552-құжат).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19. "Қазақстан Республикасы Үкіметінің 2000 жылғы 3 шілдедегі N 999 қаулысына өзгерістер енгізу туралы" Қазақстан Республикасы Үкіметінің 2001 жылғы 3 ақпандағы N 183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w:t>
      </w:r>
      <w:r>
        <w:rPr>
          <w:rFonts w:ascii="Times New Roman"/>
          <w:b/>
          <w:i w:val="false"/>
          <w:color w:val="000000"/>
          <w:sz w:val="28"/>
        </w:rPr>
        <w:t>
</w:t>
      </w:r>
      <w:r>
        <w:rPr>
          <w:rFonts w:ascii="Times New Roman"/>
          <w:b w:val="false"/>
          <w:i w:val="false"/>
          <w:color w:val="000000"/>
          <w:sz w:val="28"/>
        </w:rPr>
        <w:t>
2001 ж., N 6, 60-құжат).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20. "Қазақстан Республикасына жекелеген тауарларды әкелуге арналған
</w:t>
      </w:r>
      <w:r>
        <w:rPr>
          <w:rFonts w:ascii="Times New Roman"/>
          <w:b/>
          <w:i w:val="false"/>
          <w:color w:val="000000"/>
          <w:sz w:val="28"/>
        </w:rPr>
        <w:t>
</w:t>
      </w:r>
      <w:r>
        <w:rPr>
          <w:rFonts w:ascii="Times New Roman"/>
          <w:b w:val="false"/>
          <w:i w:val="false"/>
          <w:color w:val="000000"/>
          <w:sz w:val="28"/>
        </w:rPr>
        <w:t>
шектеулерді енгізу туралы" Қазақстан Республикасы Үкіметінің 2001 жылғы 6 сәуір N 457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13, 159-құжат).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21. "Қырғыз Республикасынан цемент импорты кезінде демпингке қарсы уақытша баж енгізу туралы" Қазақстан Республикасы Үкіметінің 2001 жылғы 10 мамырдағы N 620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22. "Қазақстан Республикасы Үкіметінің 2001 жылғы 6 сәуірдегі N 457 қаулысына өзгерістер енгізу туралы" Қазақстан Республикасы Үкіметінің 2001 жылғы 26 қарашадағы N 1515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2001 ж., N 40, 521-құжат).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23. "Қазақстан Республикасы Үкіметінің 2001 жылғы 6 сәуірдегі N 457 қаулысына өзгерістер енгізу туралы" Қазақстан Республикасы Үкіметінің 2002 жылғы 12 тамыздағы N 894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2002 ж., N 27, 293-құжат).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24. "Жекелеген кілем түрлерінің және басқа да тоқыма еден төсеніштерінің импорты кезінде уақытша қорғау баждарын өндіріп алудан түскен ақшаны депозиттен республикалық бюджетке енгізу туралы" Қазақстан Республикасы Үкіметінің 2003 жылғы 7 ақпандағы N 142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7, 70-құжат).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25. "Қазақстан Республикасы Үкіметінің 1998 жылғы 31 желтоқсандағы N 1376 қаулысына өзгерістер енгізу туралы" Қазақстан Республикасы Үкіметінің 2003 жылғы 31 наурыздағы N 310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2003 ж., N 14, 147-құжат).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26. "Кеден органдары алатын кеден алымдарының, алымдар мен төлемдердің ставкаларын бекіту туралы" Қазақстан Республикасы Үкіметінің 2003 жылғы 8 шілдедегі N 669 
</w:t>
      </w:r>
      <w:r>
        <w:rPr>
          <w:rFonts w:ascii="Times New Roman"/>
          <w:b w:val="false"/>
          <w:i w:val="false"/>
          <w:color w:val="000000"/>
          <w:sz w:val="28"/>
        </w:rPr>
        <w:t xml:space="preserve"> қаулысына </w:t>
      </w:r>
      <w:r>
        <w:rPr>
          <w:rFonts w:ascii="Times New Roman"/>
          <w:b w:val="false"/>
          <w:i w:val="false"/>
          <w:color w:val="000000"/>
          <w:sz w:val="28"/>
        </w:rPr>
        <w:t>
 қосымшаның 3-тармағы (Қазақстан Республикасының ПҮАЖ-ы, 2003 ж., N 28, 277-құжат).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27. "Мазут экспортына уақытша тыйым салуды енгізу туралы" Қазақстан Республикасы Үкіметінің 2003 жылғы 17 қыркүйектегі N 945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28. "Анықтауды бастау және кейбір кондитер бұйымдары түрлерінің импортына уақытша қорғау шараларын енгізу туралы" Қазақстан Республикасы Үкіметінің 2004 жылғы 31 желтоқсандағы N 1448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2004 ж., N 50, 667-құжат).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29. "Авиациялық отынды әкетуге уақытша тыйым салуды енгізу туралы" Қазақстан Республикасы Үкіметінің 2005 жылғы 19 сәуірдегі N 365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17, 202-құжат).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30. "Кәбілдік-өткізгіш өнімдердің жекелеген түрлерінің импорты кезінде уақытша қорғаныштық баж және Қырғыз Республикасынан цемент импорты кезінде демпингке қарсы уақытша баж алудан түскен ақшаны депозиттен республикалық бюджетке енгізу туралы" Қазақстан Республикасы Үкіметінің 2005 жылғы 11 маусымдағы N 578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23, 296-құжат).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31. "Дизель отынын әкетуге уақытша тыйым салуды енгізу туралы" Қазақстан Республикасы Үкіметінің 2005 жылғы 30 маусымдағы N 665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27, 342-құжат).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32. "Авиациялық отынды әкетуге уақытша тыйым салуды енгізу туралы" Қазақстан Республикасы Үкіметінің 2005 жылғы 19 тамыздағы N 850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32, 444-құжат).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33. "Қазақстан Республикасы Үкіметінің 2005 жылғы 30 маусымдағы N 665 қаулысына өзгеріс енгізу туралы" Қазақстан Республикасы Үкіметінің 2005 жылғы 11 қазандағы N 1014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37, 521-құжат).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34. "Бензин әкетуге уақытша тыйым салуды енгізу туралы" Қазақстан Республикасы Үкіметінің 2005 жылғы 11 қазандағы N 1015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37, 522-құжат).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35. "Асфальттан немесе соған ұқсас материалдардан жасалған орамдардағы жабын және қаптама материалдарының импортына қатысты істі қарауды бастау туралы" Қазақстан Республикасы Үкіметінің 2005 жылғы 14 қазандағы N 1027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37, 527-құжат).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36. "Дизель, авиациялық отын және бензин экспортына тыйым салуларды қолдану мерзімін ұзарту туралы" Қазақстан Республикасы Үкіметінің 2005 жылғы 31 желтоқсандағы N 1332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2005 ж., N 50, 651-құжат).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37. "Дизель, авиациялық отын және бензин экспортына тыйым салуларды қолдану мерзімін ұзарту туралы" Қазақстан Республикасы Үкіметінің 2006 жылғы 6 ақпандағы N 70 
</w:t>
      </w:r>
      <w:r>
        <w:rPr>
          <w:rFonts w:ascii="Times New Roman"/>
          <w:b w:val="false"/>
          <w:i w:val="false"/>
          <w:color w:val="000000"/>
          <w:sz w:val="28"/>
        </w:rPr>
        <w:t xml:space="preserve"> қаулысы </w:t>
      </w:r>
      <w:r>
        <w:rPr>
          <w:rFonts w:ascii="Times New Roman"/>
          <w:b w:val="false"/>
          <w:i w:val="false"/>
          <w:color w:val="000000"/>
          <w:sz w:val="28"/>
        </w:rPr>
        <w:t>
.
</w:t>
      </w:r>
    </w:p>
    <w:p>
      <w:pPr>
        <w:spacing w:after="0"/>
        <w:ind w:left="0"/>
        <w:jc w:val="both"/>
      </w:pPr>
      <w:r>
        <w:rPr>
          <w:rFonts w:ascii="Times New Roman"/>
          <w:b w:val="false"/>
          <w:i w:val="false"/>
          <w:color w:val="000000"/>
          <w:sz w:val="28"/>
        </w:rPr>
        <w:t>
</w:t>
      </w:r>
      <w:r>
        <w:rPr>
          <w:rFonts w:ascii="Times New Roman"/>
          <w:b w:val="false"/>
          <w:i w:val="false"/>
          <w:color w:val="000000"/>
          <w:sz w:val="28"/>
        </w:rPr>
        <w:t>
      38. "Қазақстан Республикасы Үкіметінің 2003 жылғы 8 шілдедегі N 669 қаулысына өзгерістер енгізу туралы" Қазақстан Республикасы Үкіметінің 2006 жылғы 24 наурыздағы N 202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10, 97-құжат).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39. "Қағаздың және картонның кейбір түрлерінің импортына қатысты істі қарауды бастау туралы" Қазақстан Республикасы Үкіметінің 2006 жылғы 11 шілдедегі N 721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27, 279-құжат).
</w:t>
      </w:r>
    </w:p>
    <w:p>
      <w:pPr>
        <w:spacing w:after="0"/>
        <w:ind w:left="0"/>
        <w:jc w:val="both"/>
      </w:pPr>
      <w:r>
        <w:rPr>
          <w:rFonts w:ascii="Times New Roman"/>
          <w:b w:val="false"/>
          <w:i w:val="false"/>
          <w:color w:val="000000"/>
          <w:sz w:val="28"/>
        </w:rPr>
        <w:t>
</w:t>
      </w:r>
      <w:r>
        <w:rPr>
          <w:rFonts w:ascii="Times New Roman"/>
          <w:b w:val="false"/>
          <w:i w:val="false"/>
          <w:color w:val="000000"/>
          <w:sz w:val="28"/>
        </w:rPr>
        <w:t>
      40. Кондитер бұйымдарының кейбір түрлерінің импорты кезінде уақытша қорғау баждарын алудан түскен ақшаны депозиттен қайтару туралы" Қазақстан Республикасы Үкіметінің 2006 жылғы 13 қыркүйектегі N 864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ПҮАЖ-ы, 2006 ж., N 34, 370-құжат).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