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bb51" w14:textId="1e5b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желтоқсандағы N 12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13 Қаулысы. Күші жойылды - ҚР Үкіметінің 2008.12.31. N 1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кцизделетін тауарлардың жекелеген түрлерін есепке алу-бақылау таңбаларымен таңбалау туралы" Қазақстан Республикасы Үкіметінің 2004 жылғы 3 желтоқсандағы N 125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8, 60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2007 жылғы 31 желтоқсанға" деген сөздер "2008 жылғы 30 маусым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