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e3a" w14:textId="f5a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және 2006 жылғы 14 желтоқсандағы N 1204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әлеуметтік-экономикалық дамуының 2006-2010 жылдарға арналған мемлекеттік бағдарламасы" деген кіші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550-жолда: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"12037708" деген сандар "14106105"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"5091136" деген сандар "3977278"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"827633" деген сандар "1497005" деген сандармен ауыстырылсын: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"471161" деген сандар "2984044"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557-жолда: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"4600000" деген сандар "5713858"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"2132759" деген сандар "1018901"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"170493592" деген сандар "170049106"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"30329519" деген сандар "32842402"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министрлігі" әкімшісі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"Облыстық бюджеттерге, Астана және Алматы қалаларының бюджеттеріне қалалар мен елді мекендерді көркейтуге берілетін нысаналы даму трансферттері" бағдарламасында: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Есіл өзенінің арнасын қайта жаңарту" деген жолдағы "5091136" деген сандар "3977278"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Президент паркі" деген жолдағы "4600000" деген сандар "5713858"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