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c80cc" w14:textId="98c80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2007 жылғы 14 желтоқсандағы N 1235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Қазақстан Республикасы Сыртқы істер министрлігіне 2007 жылға арналған республикалық бюджетте шұғыл шығындарға көзделген Қазақстан Республикасы Үкіметінің резервінен Қазақстан Республикасының халықаралық ұйымдарға мүшелік жарналарын төлеу үшін 130265000 (бір жүз отыз миллион екі жүз алпыс бес мың) теңге сомасында қаражат бөлінсін.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жүзеге асырсын.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