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6fdb" w14:textId="f4d6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13 желтоқсандағы N 1225-1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түзетуге қол қою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түзетуге қол қою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
</w:t>
      </w:r>
      <w:r>
        <w:br/>
      </w:r>
      <w:r>
        <w:rPr>
          <w:rFonts w:ascii="Times New Roman"/>
          <w:b w:val="false"/>
          <w:i w:val="false"/>
          <w:color w:val="000000"/>
          <w:sz w:val="28"/>
        </w:rPr>
        <w:t>
      1. Қоса беріліп отырған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түзетудің жобасы мақұлдансын.
</w:t>
      </w:r>
      <w:r>
        <w:br/>
      </w:r>
      <w:r>
        <w:rPr>
          <w:rFonts w:ascii="Times New Roman"/>
          <w:b w:val="false"/>
          <w:i w:val="false"/>
          <w:color w:val="000000"/>
          <w:sz w:val="28"/>
        </w:rPr>
        <w:t>
      2. Қазақстан Республикасының Америка Құрама Штаттарында Төтенше және өкілетті Елшісі Ерлан Әбілфайызұлы Ыдырысовқа қағидаттық сипаты жоқ өзгерістер мен толықтырулар енгізуге рұқсат бере отырып, Қазақстан Республикасының атынан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түзетуге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Америка Құрама Штаттары төмендегілер жайында келісті:
</w:t>
      </w:r>
      <w:r>
        <w:br/>
      </w:r>
      <w:r>
        <w:rPr>
          <w:rFonts w:ascii="Times New Roman"/>
          <w:b w:val="false"/>
          <w:i w:val="false"/>
          <w:color w:val="000000"/>
          <w:sz w:val="28"/>
        </w:rPr>
        <w:t>
      Тараптар 1993 жылы он үшінші желтоқсанда қол қойылып, 2000 жылы бесінші желтоқсанға дейін мерзімі ұзартылған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Келісімнің (бұдан әрі - Келісім деп аталатын) ХIV-бабына сәйкес Келісімге төмендегі түзетулерді енгізуге және оның қолданыс мерзімінің ұзартылуына төмендегілер жайында келісті:
</w:t>
      </w:r>
      <w:r>
        <w:br/>
      </w:r>
      <w:r>
        <w:rPr>
          <w:rFonts w:ascii="Times New Roman"/>
          <w:b w:val="false"/>
          <w:i w:val="false"/>
          <w:color w:val="000000"/>
          <w:sz w:val="28"/>
        </w:rPr>
        <w:t>
      1. Тақырыптағы "ядролық қару" деген сөздердің орнына "жаппай қырып-жоятын қару-жарақтар" деген сөздер қолданылады;
</w:t>
      </w:r>
      <w:r>
        <w:br/>
      </w:r>
      <w:r>
        <w:rPr>
          <w:rFonts w:ascii="Times New Roman"/>
          <w:b w:val="false"/>
          <w:i w:val="false"/>
          <w:color w:val="000000"/>
          <w:sz w:val="28"/>
        </w:rPr>
        <w:t>
      2. Алғы сөздің үшінші тармағындағы және І-баптың (ә) тармағындағы "Қазақстан Республикасынан ядролық қарудың" деген сөздердің орнына "жаппай қырып-жоятын қару-жарақтар, соның ішінде ядролық, биологиялық, химиялық және радиологиялық жаппай қырып-жоятын қару-жарақтар" деген сөздер қолданылады;
</w:t>
      </w:r>
      <w:r>
        <w:br/>
      </w:r>
      <w:r>
        <w:rPr>
          <w:rFonts w:ascii="Times New Roman"/>
          <w:b w:val="false"/>
          <w:i w:val="false"/>
          <w:color w:val="000000"/>
          <w:sz w:val="28"/>
        </w:rPr>
        <w:t>
      3. І-баптың басындағы "ядролық қаруды жоюға және ядролық қарудың таралуына жол бермеуге байланысты әр түрлі мақсаттарға жәрдемдеседі, сонымен бірге:" деген сөздердің орнына "жаппай қырып-жоятын қару-жарақтарды жоюға және таралуына жол бермеуге сондай-ақ қатысты материалдар, технологиялар мен мағлұматтарға байланысты әр түрлі мақсаттарға жәрдемдеседі, сонымен бірге, бірақ бұлармен шектелмей:" деген сөздер қолданылады;
</w:t>
      </w:r>
      <w:r>
        <w:br/>
      </w:r>
      <w:r>
        <w:rPr>
          <w:rFonts w:ascii="Times New Roman"/>
          <w:b w:val="false"/>
          <w:i w:val="false"/>
          <w:color w:val="000000"/>
          <w:sz w:val="28"/>
        </w:rPr>
        <w:t>
      4. І-баптың (в) тармағындағы "Қазақстан Республикасында тұрған стратегиялық шабуыл қаруларын жоюға" деген сөздердің орнына "жаппай қырып-жоятын қару-жарақтарды жоюға және таралуына жол бермеуге сондай-ақ қатысты материалдар, технологиялар мен мағлұматтарға" деген сөздер қолданылады;
</w:t>
      </w:r>
      <w:r>
        <w:br/>
      </w:r>
      <w:r>
        <w:rPr>
          <w:rFonts w:ascii="Times New Roman"/>
          <w:b w:val="false"/>
          <w:i w:val="false"/>
          <w:color w:val="000000"/>
          <w:sz w:val="28"/>
        </w:rPr>
        <w:t>
      5. ХІІ-баптың 1-тармағының соңына "Қазақстан Республикасы Үкіметі осы жеңілдіктерді жүзеге асыру үшін қажетті рәсімдерді атқарды" деген сөйлем қосылады; және
</w:t>
      </w:r>
      <w:r>
        <w:br/>
      </w:r>
      <w:r>
        <w:rPr>
          <w:rFonts w:ascii="Times New Roman"/>
          <w:b w:val="false"/>
          <w:i w:val="false"/>
          <w:color w:val="000000"/>
          <w:sz w:val="28"/>
        </w:rPr>
        <w:t>
      6. ХIV-бап төмендегідей болып өзгертіледі:
</w:t>
      </w:r>
      <w:r>
        <w:br/>
      </w:r>
      <w:r>
        <w:rPr>
          <w:rFonts w:ascii="Times New Roman"/>
          <w:b w:val="false"/>
          <w:i w:val="false"/>
          <w:color w:val="000000"/>
          <w:sz w:val="28"/>
        </w:rPr>
        <w:t>
      "Осы Келісім оған қол қойылған сәттен бастап күшіне енеді және жеті жыл бойы өз күшінде қалады. Тараптардың кез келгенінің екінші Тараптан оның осы Келісімнің қолданысын тоқтатқысы келетіні жөнінде кем дегенде қатысты жеті жылдық мерзімінің аяқталуынан 6 ай бұрын жазбаша мәлімдемесін бермеген жағдайда осы Келісім өзінен-өзі одан соңғы жеті жылдық мерзімге ұзартылады. Осы Келісімнің қолданысы сондай жазбаша мәлімдемені алғаннан кейін 3 айдан соң тоқтатылады. Тараптардың жазбаша келісімі бойынша осы Келісімге түзетулер енгізу мүмкін. Осы Келісімнің немесе жүзеге асыру жөніндегі келісімдердің қолданысының тоқтатылуына қарамастан, егер Тараптардың арасында өзара басқалай жазбаша Келісім болмаса, Қазақстан Республикасының міндеттемелері осы Келісімнің VI-ші және VIІ-ші баптарына сәйкес уақыты шектеусіз мерзімге қолданыла береді.".
</w:t>
      </w:r>
      <w:r>
        <w:br/>
      </w:r>
      <w:r>
        <w:rPr>
          <w:rFonts w:ascii="Times New Roman"/>
          <w:b w:val="false"/>
          <w:i w:val="false"/>
          <w:color w:val="000000"/>
          <w:sz w:val="28"/>
        </w:rPr>
        <w:t>
      Осы Түзетулер оған қол қойылған күннен бастап уақытша қолданылады, және Америка Құрама Штаттары Үкіметі Қазақстан Республикасы Үкіметінің жүзеге асыру үшін қажетті ішкі үкіметтік рәсімдерді атқарып болдық деген жазбаша мәлімдемесін тапсырып алған күннен бастап күшіне енеді және осы Келісім күшіне енгеннен бастап қолданылады.
</w:t>
      </w:r>
      <w:r>
        <w:br/>
      </w:r>
      <w:r>
        <w:rPr>
          <w:rFonts w:ascii="Times New Roman"/>
          <w:b w:val="false"/>
          <w:i w:val="false"/>
          <w:color w:val="000000"/>
          <w:sz w:val="28"/>
        </w:rPr>
        <w:t>
      Қойылған қолды куәландырып, төмендегі қол қойғандар, лайықты жолымен өздерінің Үкіметтерінен уәкілдік алғандар, осы Келісімге қолдарын қойған.
</w:t>
      </w:r>
      <w:r>
        <w:br/>
      </w:r>
      <w:r>
        <w:rPr>
          <w:rFonts w:ascii="Times New Roman"/>
          <w:b w:val="false"/>
          <w:i w:val="false"/>
          <w:color w:val="000000"/>
          <w:sz w:val="28"/>
        </w:rPr>
        <w:t>
      Вашингтонда 2007 жылы желтоқсанның "___" екі дана етіп, әрқайсысы қазақ және ағылшын тілінде жасалды. Қазақ тіліндегі және ағылшын тіліндегі мәтіндердің арасында алшақтық болған жағдайда ағылшын тіліндегі мәтіннің күші басым болады.
</w:t>
      </w:r>
    </w:p>
    <w:p>
      <w:pPr>
        <w:spacing w:after="0"/>
        <w:ind w:left="0"/>
        <w:jc w:val="both"/>
      </w:pPr>
      <w:r>
        <w:rPr>
          <w:rFonts w:ascii="Times New Roman"/>
          <w:b w:val="false"/>
          <w:i w:val="false"/>
          <w:color w:val="000000"/>
          <w:sz w:val="28"/>
        </w:rPr>
        <w:t>
      ҚАЗАҚСТАН РЕСПУБЛИКАСЫ         АМЕРИКА ҚҰРАМА ШТАТТАРЫ
</w:t>
      </w:r>
      <w:r>
        <w:br/>
      </w:r>
      <w:r>
        <w:rPr>
          <w:rFonts w:ascii="Times New Roman"/>
          <w:b w:val="false"/>
          <w:i w:val="false"/>
          <w:color w:val="000000"/>
          <w:sz w:val="28"/>
        </w:rPr>
        <w:t>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