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3fcb" w14:textId="4a23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кодексіне өзгеріс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6 желтоқсандағы N 1186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Азаматтық кодексіне өзгеріс енгізу туралы" Қазақстан Республикасы Заңының жобасын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Азаматтық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мынадай өзгеріс енгізілсін:
</w:t>
      </w:r>
      <w:r>
        <w:br/>
      </w:r>
      <w:r>
        <w:rPr>
          <w:rFonts w:ascii="Times New Roman"/>
          <w:b w:val="false"/>
          <w:i w:val="false"/>
          <w:color w:val="000000"/>
          <w:sz w:val="28"/>
        </w:rPr>
        <w:t>
      249-баптың 3-тармағы мынадай редакцияда жазылсын:
</w:t>
      </w:r>
      <w:r>
        <w:br/>
      </w:r>
      <w:r>
        <w:rPr>
          <w:rFonts w:ascii="Times New Roman"/>
          <w:b w:val="false"/>
          <w:i w:val="false"/>
          <w:color w:val="000000"/>
          <w:sz w:val="28"/>
        </w:rPr>
        <w:t>
      "3. Мемлекеттік меншіктегі объектілерді заңды тұлғалардың жарғылық капиталдарын төлеуге беруді және мемлекеттік меншік объектілерін жеке меншіктегі тең мүлікке айырбастауды қоспағанда, мемлекеттік меншіктегі мүлік жекешелендіру туралы заңнамалық актілерде көзделген жағдайларда, шарттарда және тәртіппен жеке меншікке
</w:t>
      </w:r>
      <w:r>
        <w:rPr>
          <w:rFonts w:ascii="Times New Roman"/>
          <w:b w:val="false"/>
          <w:i/>
          <w:color w:val="000000"/>
          <w:sz w:val="28"/>
        </w:rPr>
        <w:t>
</w:t>
      </w:r>
      <w:r>
        <w:rPr>
          <w:rFonts w:ascii="Times New Roman"/>
          <w:b w:val="false"/>
          <w:i w:val="false"/>
          <w:color w:val="000000"/>
          <w:sz w:val="28"/>
        </w:rPr>
        <w:t>
алынады.".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