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e191" w14:textId="d63e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зорлық-зомбылыққа қарсы іс-қимыл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23 қарашадағы N 1126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"Тұрмыстық зорлық-зомбылыққа қарсы іс-қимыл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Тұрмыстық зорлық-зомбылыққа қарсы іс-қимыл жасау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отбасы-тұрмыстық қарым-қатынастар саласында тұрмыстық зорлық-зомбылықтың алдын алу мен жолын кесу жөніндегі мемлекеттік органдар мен коммерциялық емес ұйымдардың қызметін жүзеге асырудың құқықтық негіздерін белгілейді, адамның және азаматтың конституциялық құқықтарын, бостандықтары мен мүдделерін қорғауды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
</w:t>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тұрмыстық зорлық-зомбылыққа қарсы іс-қимыл жасау - мемлекеттік органдар мен коммерциялық емес ұйымдар адамның және азаматтың конституциялық құқықтарын, бостандықтары мен мүдделерін, тұрмыстық зорлық-зомбылықты алдын алу мен жолын кесу, сондай-ақ оны жүзеге асыруға ықпал ететін себептер мен жағдайларды анықтауға және жоюға бағытталған қызмет;
</w:t>
      </w:r>
      <w:r>
        <w:br/>
      </w:r>
      <w:r>
        <w:rPr>
          <w:rFonts w:ascii="Times New Roman"/>
          <w:b w:val="false"/>
          <w:i w:val="false"/>
          <w:color w:val="000000"/>
          <w:sz w:val="28"/>
        </w:rPr>
        <w:t>
      2) тұрмыстық зорлық-зомбылық - отбасы-тұрмыстық қарым-қатынастар саласында бір субъектінің басқаларға қатысты әдейі және/немесе психикалық азап әкелетін немесе әкелу қаупі бар қасақана іс-әрекеті. Тұрмыстық зорлық-зомбылық денеге, психологиялық және нәпсіқұмарлық ықпал ету нысанында болуы мүмкін;
</w:t>
      </w:r>
      <w:r>
        <w:br/>
      </w:r>
      <w:r>
        <w:rPr>
          <w:rFonts w:ascii="Times New Roman"/>
          <w:b w:val="false"/>
          <w:i w:val="false"/>
          <w:color w:val="000000"/>
          <w:sz w:val="28"/>
        </w:rPr>
        <w:t>
      3) отбасылық-тұрмыстық қарым-қатынастар - неке-отбасылық қатынастар; некесіз, бірақ бірге тұратын адамдар арасындағы қатынастар; бірге тұрмайтын бұрынғы жұбайлар; жақын туыс адамдардың арасындағы қатынастар шеңбері;
</w:t>
      </w:r>
      <w:r>
        <w:br/>
      </w:r>
      <w:r>
        <w:rPr>
          <w:rFonts w:ascii="Times New Roman"/>
          <w:b w:val="false"/>
          <w:i w:val="false"/>
          <w:color w:val="000000"/>
          <w:sz w:val="28"/>
        </w:rPr>
        <w:t>
      4) көмек көрсету ұйымдары - өтеусіз негізде тұрмыстық зорлық-зомбылықтан зардап шеккендерге және олардың отбасы мүшелеріне мемлекеттік мекемелерді қоспағанда, консультативті психологиялық және заңгерлік көмек көрсетуге, уақытша тұрақ ұсынуға, сондай-ақ тұрмыстық зорлық-зомбылық жасаған адамдарға психокоррекциялық бағдарлама жүргізуге бағытталған коммерциялық емес ұйымдар;
</w:t>
      </w:r>
      <w:r>
        <w:br/>
      </w:r>
      <w:r>
        <w:rPr>
          <w:rFonts w:ascii="Times New Roman"/>
          <w:b w:val="false"/>
          <w:i w:val="false"/>
          <w:color w:val="000000"/>
          <w:sz w:val="28"/>
        </w:rPr>
        <w:t>
      5) тұрмыстық зорлық-зомбылық жасауға жол бермеу туралы ресми ескерту - зияны елеусіз болып қылмыстық немесе әкімшілік жауаптылыққа әкелмейтін тұрмыстық зорлық-зомбылық жасаған адамға берілетін профилактикалық сипаты бар белгіленген нысандағы ресми құжат.
</w:t>
      </w:r>
    </w:p>
    <w:p>
      <w:pPr>
        <w:spacing w:after="0"/>
        <w:ind w:left="0"/>
        <w:jc w:val="both"/>
      </w:pPr>
      <w:r>
        <w:rPr>
          <w:rFonts w:ascii="Times New Roman"/>
          <w:b w:val="false"/>
          <w:i w:val="false"/>
          <w:color w:val="000000"/>
          <w:sz w:val="28"/>
        </w:rPr>
        <w:t>
</w:t>
      </w:r>
      <w:r>
        <w:rPr>
          <w:rFonts w:ascii="Times New Roman"/>
          <w:b/>
          <w:i w:val="false"/>
          <w:color w:val="000000"/>
          <w:sz w:val="28"/>
        </w:rPr>
        <w:t>
      2-бап. Тұрмыстық зорлық-зомбылыққа қарсы іс-қимыл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Қазақстан Республикасының заңнамасы
</w:t>
      </w:r>
      <w:r>
        <w:rPr>
          <w:rFonts w:ascii="Times New Roman"/>
          <w:b w:val="false"/>
          <w:i w:val="false"/>
          <w:color w:val="000000"/>
          <w:sz w:val="28"/>
        </w:rPr>
        <w:t>
</w:t>
      </w:r>
      <w:r>
        <w:br/>
      </w:r>
      <w:r>
        <w:rPr>
          <w:rFonts w:ascii="Times New Roman"/>
          <w:b w:val="false"/>
          <w:i w:val="false"/>
          <w:color w:val="000000"/>
          <w:sz w:val="28"/>
        </w:rPr>
        <w:t>
      1. Тұрмыстық зорлық-зомбылыққа қарсы іс-қимыл жасау туралы Қазақстан Республикасының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бекіткен халықаралық шартта осы Заңдағыдан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3-бап. Тұрмыстық зорлық-зомбылыққа қарсы іс-қимыл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заңнаманың принциптері
</w:t>
      </w:r>
      <w:r>
        <w:rPr>
          <w:rFonts w:ascii="Times New Roman"/>
          <w:b w:val="false"/>
          <w:i w:val="false"/>
          <w:color w:val="000000"/>
          <w:sz w:val="28"/>
        </w:rPr>
        <w:t>
</w:t>
      </w:r>
      <w:r>
        <w:br/>
      </w:r>
      <w:r>
        <w:rPr>
          <w:rFonts w:ascii="Times New Roman"/>
          <w:b w:val="false"/>
          <w:i w:val="false"/>
          <w:color w:val="000000"/>
          <w:sz w:val="28"/>
        </w:rPr>
        <w:t>
      Тұрмыстық зорлық-зомбылыққа қарсы іс-қимыл мынадай принциптерге:
</w:t>
      </w:r>
      <w:r>
        <w:br/>
      </w:r>
      <w:r>
        <w:rPr>
          <w:rFonts w:ascii="Times New Roman"/>
          <w:b w:val="false"/>
          <w:i w:val="false"/>
          <w:color w:val="000000"/>
          <w:sz w:val="28"/>
        </w:rPr>
        <w:t>
      1) заңдылыққа;
</w:t>
      </w:r>
      <w:r>
        <w:br/>
      </w:r>
      <w:r>
        <w:rPr>
          <w:rFonts w:ascii="Times New Roman"/>
          <w:b w:val="false"/>
          <w:i w:val="false"/>
          <w:color w:val="000000"/>
          <w:sz w:val="28"/>
        </w:rPr>
        <w:t>
      2) адамның және азаматтың құқықтары, бостандықтары мен заңды мүдделерінің кепілдігін сақтауға;
</w:t>
      </w:r>
      <w:r>
        <w:br/>
      </w:r>
      <w:r>
        <w:rPr>
          <w:rFonts w:ascii="Times New Roman"/>
          <w:b w:val="false"/>
          <w:i w:val="false"/>
          <w:color w:val="000000"/>
          <w:sz w:val="28"/>
        </w:rPr>
        <w:t>
      3) адам мен азаматтың тәніне және/немесе психикасына азап әкелуге жол бермеуге;
</w:t>
      </w:r>
      <w:r>
        <w:br/>
      </w:r>
      <w:r>
        <w:rPr>
          <w:rFonts w:ascii="Times New Roman"/>
          <w:b w:val="false"/>
          <w:i w:val="false"/>
          <w:color w:val="000000"/>
          <w:sz w:val="28"/>
        </w:rPr>
        <w:t>
      4) отбасын қолдау және сақтауға;
</w:t>
      </w:r>
      <w:r>
        <w:br/>
      </w:r>
      <w:r>
        <w:rPr>
          <w:rFonts w:ascii="Times New Roman"/>
          <w:b w:val="false"/>
          <w:i w:val="false"/>
          <w:color w:val="000000"/>
          <w:sz w:val="28"/>
        </w:rPr>
        <w:t>
      5) тұрмыстық зорлық зомбылықтан зардап шеккендерге көмек көрсету кезінде құпиялылықты сақтауға;
</w:t>
      </w:r>
      <w:r>
        <w:br/>
      </w:r>
      <w:r>
        <w:rPr>
          <w:rFonts w:ascii="Times New Roman"/>
          <w:b w:val="false"/>
          <w:i w:val="false"/>
          <w:color w:val="000000"/>
          <w:sz w:val="28"/>
        </w:rPr>
        <w:t>
      6) өмірде қиын жағдайға душар болған адамдармен жеке жұмыс жүргізуге негізделеді.
</w:t>
      </w:r>
    </w:p>
    <w:p>
      <w:pPr>
        <w:spacing w:after="0"/>
        <w:ind w:left="0"/>
        <w:jc w:val="both"/>
      </w:pPr>
      <w:r>
        <w:rPr>
          <w:rFonts w:ascii="Times New Roman"/>
          <w:b w:val="false"/>
          <w:i w:val="false"/>
          <w:color w:val="000000"/>
          <w:sz w:val="28"/>
        </w:rPr>
        <w:t>
</w:t>
      </w:r>
      <w:r>
        <w:rPr>
          <w:rFonts w:ascii="Times New Roman"/>
          <w:b/>
          <w:i w:val="false"/>
          <w:color w:val="000000"/>
          <w:sz w:val="28"/>
        </w:rPr>
        <w:t>
      4-бап. Тұрмыстық зорлық-зомбылыққа қарсы іс-қимыл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жасауды жүзеге астыратын субъектілер
</w:t>
      </w:r>
      <w:r>
        <w:rPr>
          <w:rFonts w:ascii="Times New Roman"/>
          <w:b w:val="false"/>
          <w:i w:val="false"/>
          <w:color w:val="000000"/>
          <w:sz w:val="28"/>
        </w:rPr>
        <w:t>
</w:t>
      </w:r>
      <w:r>
        <w:br/>
      </w:r>
      <w:r>
        <w:rPr>
          <w:rFonts w:ascii="Times New Roman"/>
          <w:b w:val="false"/>
          <w:i w:val="false"/>
          <w:color w:val="000000"/>
          <w:sz w:val="28"/>
        </w:rPr>
        <w:t>
      Тұрмыстық зорлық-зомбылыққа қарсы іс-қимыл жүзеге асыратын субъектілер:
</w:t>
      </w:r>
      <w:r>
        <w:br/>
      </w:r>
      <w:r>
        <w:rPr>
          <w:rFonts w:ascii="Times New Roman"/>
          <w:b w:val="false"/>
          <w:i w:val="false"/>
          <w:color w:val="000000"/>
          <w:sz w:val="28"/>
        </w:rPr>
        <w:t>
      1) Қазақстан Республикасының Үкіметі;
</w:t>
      </w:r>
      <w:r>
        <w:br/>
      </w:r>
      <w:r>
        <w:rPr>
          <w:rFonts w:ascii="Times New Roman"/>
          <w:b w:val="false"/>
          <w:i w:val="false"/>
          <w:color w:val="000000"/>
          <w:sz w:val="28"/>
        </w:rPr>
        <w:t>
      2) жергілікті атқарушы органдар;
</w:t>
      </w:r>
      <w:r>
        <w:br/>
      </w:r>
      <w:r>
        <w:rPr>
          <w:rFonts w:ascii="Times New Roman"/>
          <w:b w:val="false"/>
          <w:i w:val="false"/>
          <w:color w:val="000000"/>
          <w:sz w:val="28"/>
        </w:rPr>
        <w:t>
      3) отбасы және гендерлік саясат істері жөніндегі комиссия;
</w:t>
      </w:r>
      <w:r>
        <w:br/>
      </w:r>
      <w:r>
        <w:rPr>
          <w:rFonts w:ascii="Times New Roman"/>
          <w:b w:val="false"/>
          <w:i w:val="false"/>
          <w:color w:val="000000"/>
          <w:sz w:val="28"/>
        </w:rPr>
        <w:t>
      4) кәмелетке толмағандардың істері және олардың құқықтарын қорғау жөніндегі комиссиялар;
</w:t>
      </w:r>
      <w:r>
        <w:br/>
      </w:r>
      <w:r>
        <w:rPr>
          <w:rFonts w:ascii="Times New Roman"/>
          <w:b w:val="false"/>
          <w:i w:val="false"/>
          <w:color w:val="000000"/>
          <w:sz w:val="28"/>
        </w:rPr>
        <w:t>
      5) ішкі істер органдары;
</w:t>
      </w:r>
      <w:r>
        <w:br/>
      </w:r>
      <w:r>
        <w:rPr>
          <w:rFonts w:ascii="Times New Roman"/>
          <w:b w:val="false"/>
          <w:i w:val="false"/>
          <w:color w:val="000000"/>
          <w:sz w:val="28"/>
        </w:rPr>
        <w:t>
      6) қамқоршылық және қорғаншылық органдары;
</w:t>
      </w:r>
      <w:r>
        <w:br/>
      </w:r>
      <w:r>
        <w:rPr>
          <w:rFonts w:ascii="Times New Roman"/>
          <w:b w:val="false"/>
          <w:i w:val="false"/>
          <w:color w:val="000000"/>
          <w:sz w:val="28"/>
        </w:rPr>
        <w:t>
      7) білім беру органдары;
</w:t>
      </w:r>
      <w:r>
        <w:br/>
      </w:r>
      <w:r>
        <w:rPr>
          <w:rFonts w:ascii="Times New Roman"/>
          <w:b w:val="false"/>
          <w:i w:val="false"/>
          <w:color w:val="000000"/>
          <w:sz w:val="28"/>
        </w:rPr>
        <w:t>
      8) көмек көрсету ұйымдары.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Тұрмыстық зорлық-зомбылыққа қарсы іс-қимыл жасауды жүзеге асыратын субъектілердің функциялары және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5-бап. Қазақстан Республикасы Үкіметінің құзыреті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тұрмыстық зорлық-зомбылықтың алдын алу мен оған қарсы күрес саласында мемлекеттік саясаттың негізгі бағыттарды және оны жүзеге асыру жөніндегі шараларды әзірлейді.
</w:t>
      </w:r>
      <w:r>
        <w:br/>
      </w:r>
      <w:r>
        <w:rPr>
          <w:rFonts w:ascii="Times New Roman"/>
          <w:b w:val="false"/>
          <w:i w:val="false"/>
          <w:color w:val="000000"/>
          <w:sz w:val="28"/>
        </w:rPr>
        <w:t>
      2) тұрмыстық зорлық-зомбылыққа қарсы іс-қимыл жасау жөніндегі ведомствоаралық комиссия құрады.
</w:t>
      </w:r>
    </w:p>
    <w:p>
      <w:pPr>
        <w:spacing w:after="0"/>
        <w:ind w:left="0"/>
        <w:jc w:val="both"/>
      </w:pPr>
      <w:r>
        <w:rPr>
          <w:rFonts w:ascii="Times New Roman"/>
          <w:b w:val="false"/>
          <w:i w:val="false"/>
          <w:color w:val="000000"/>
          <w:sz w:val="28"/>
        </w:rPr>
        <w:t>
</w:t>
      </w:r>
      <w:r>
        <w:rPr>
          <w:rFonts w:ascii="Times New Roman"/>
          <w:b/>
          <w:i w:val="false"/>
          <w:color w:val="000000"/>
          <w:sz w:val="28"/>
        </w:rPr>
        <w:t>
      6-бап. Жергілікті атқарушы органдардың құзыреті
</w:t>
      </w:r>
      <w:r>
        <w:rPr>
          <w:rFonts w:ascii="Times New Roman"/>
          <w:b w:val="false"/>
          <w:i w:val="false"/>
          <w:color w:val="000000"/>
          <w:sz w:val="28"/>
        </w:rPr>
        <w:t>
</w:t>
      </w:r>
      <w:r>
        <w:br/>
      </w:r>
      <w:r>
        <w:rPr>
          <w:rFonts w:ascii="Times New Roman"/>
          <w:b w:val="false"/>
          <w:i w:val="false"/>
          <w:color w:val="000000"/>
          <w:sz w:val="28"/>
        </w:rPr>
        <w:t>
      Жергілікті атқарушы органдар өз құзыреті шегінде:
</w:t>
      </w:r>
      <w:r>
        <w:br/>
      </w:r>
      <w:r>
        <w:rPr>
          <w:rFonts w:ascii="Times New Roman"/>
          <w:b w:val="false"/>
          <w:i w:val="false"/>
          <w:color w:val="000000"/>
          <w:sz w:val="28"/>
        </w:rPr>
        <w:t>
      1) тұрмыстық зорлық-зомбылықтың алдын алу жөніндегі өңірлік бағдарламаларды әзірлейді және іске асырады;
</w:t>
      </w:r>
      <w:r>
        <w:br/>
      </w:r>
      <w:r>
        <w:rPr>
          <w:rFonts w:ascii="Times New Roman"/>
          <w:b w:val="false"/>
          <w:i w:val="false"/>
          <w:color w:val="000000"/>
          <w:sz w:val="28"/>
        </w:rPr>
        <w:t>
      2) тұрмыстық зорлық-зомбылықтың алдын алу және жолын кесу саласындағы нормативтік құқықтық актілерді әзірлеуге қатысады;
</w:t>
      </w:r>
      <w:r>
        <w:br/>
      </w:r>
      <w:r>
        <w:rPr>
          <w:rFonts w:ascii="Times New Roman"/>
          <w:b w:val="false"/>
          <w:i w:val="false"/>
          <w:color w:val="000000"/>
          <w:sz w:val="28"/>
        </w:rPr>
        <w:t>
      3) тиісті аумақтарда тұрмыстық зорлық-зомбылыққа қарсы іс-қимыл жасау жөніндегі іс-шараларды әзірлейді және бекітеді;
</w:t>
      </w:r>
      <w:r>
        <w:br/>
      </w:r>
      <w:r>
        <w:rPr>
          <w:rFonts w:ascii="Times New Roman"/>
          <w:b w:val="false"/>
          <w:i w:val="false"/>
          <w:color w:val="000000"/>
          <w:sz w:val="28"/>
        </w:rPr>
        <w:t>
      4) тиісті аумақтарға тұрмыстық зорлық-зомбылыққа қарсы іс-қимыл жасау жұмысының тиімділігін қамтамасыз етуге қажетті жағдайлар жасайды;
</w:t>
      </w:r>
      <w:r>
        <w:br/>
      </w:r>
      <w:r>
        <w:rPr>
          <w:rFonts w:ascii="Times New Roman"/>
          <w:b w:val="false"/>
          <w:i w:val="false"/>
          <w:color w:val="000000"/>
          <w:sz w:val="28"/>
        </w:rPr>
        <w:t>
      5) тұрмыстық зорлық-зомбылықтың алдын алу мәселелері бойынша коммерциялық емес ұйымдармен өзара іс-қимыл жасасуды қамтамасыз етеді;
</w:t>
      </w:r>
      <w:r>
        <w:br/>
      </w:r>
      <w:r>
        <w:rPr>
          <w:rFonts w:ascii="Times New Roman"/>
          <w:b w:val="false"/>
          <w:i w:val="false"/>
          <w:color w:val="000000"/>
          <w:sz w:val="28"/>
        </w:rPr>
        <w:t>
      6) өңірлік Отбасы және гендерлік саясат істері жөніндегі және Кәмелетке толмағандар істері және олардың құқықтарын қорғау жөніндегі комиссияға тұрмыстық зорлық-зомбылыққа қарсы іс-қимыл жасау жөніндегі атқарған жұмыстар туралы есепті жыл сайын ұсынады.
</w:t>
      </w:r>
    </w:p>
    <w:p>
      <w:pPr>
        <w:spacing w:after="0"/>
        <w:ind w:left="0"/>
        <w:jc w:val="both"/>
      </w:pPr>
      <w:r>
        <w:rPr>
          <w:rFonts w:ascii="Times New Roman"/>
          <w:b w:val="false"/>
          <w:i w:val="false"/>
          <w:color w:val="000000"/>
          <w:sz w:val="28"/>
        </w:rPr>
        <w:t>
</w:t>
      </w:r>
      <w:r>
        <w:rPr>
          <w:rFonts w:ascii="Times New Roman"/>
          <w:b/>
          <w:i w:val="false"/>
          <w:color w:val="000000"/>
          <w:sz w:val="28"/>
        </w:rPr>
        <w:t>
      7-бап. Отбасы және гендерлік саясат істері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комиссиялар және Кәмелетке толмағандардың істері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олардың құқықтарын қорғау жөніндегі комиссиялары
</w:t>
      </w:r>
      <w:r>
        <w:rPr>
          <w:rFonts w:ascii="Times New Roman"/>
          <w:b w:val="false"/>
          <w:i w:val="false"/>
          <w:color w:val="000000"/>
          <w:sz w:val="28"/>
        </w:rPr>
        <w:t>
</w:t>
      </w:r>
      <w:r>
        <w:br/>
      </w:r>
      <w:r>
        <w:rPr>
          <w:rFonts w:ascii="Times New Roman"/>
          <w:b w:val="false"/>
          <w:i w:val="false"/>
          <w:color w:val="000000"/>
          <w:sz w:val="28"/>
        </w:rPr>
        <w:t>
      1. Отбасы және гендерлік саясат істері жөніндегі комиссиялар:
</w:t>
      </w:r>
      <w:r>
        <w:br/>
      </w:r>
      <w:r>
        <w:rPr>
          <w:rFonts w:ascii="Times New Roman"/>
          <w:b w:val="false"/>
          <w:i w:val="false"/>
          <w:color w:val="000000"/>
          <w:sz w:val="28"/>
        </w:rPr>
        <w:t>
      1) тұрмыстық зорлық-зомбылықтың алдын алу мәселелері бойынша мемлекеттік органдармен, ұйымдармен және азаматтармен өзара іс-қимыл жасасады;
</w:t>
      </w:r>
      <w:r>
        <w:br/>
      </w:r>
      <w:r>
        <w:rPr>
          <w:rFonts w:ascii="Times New Roman"/>
          <w:b w:val="false"/>
          <w:i w:val="false"/>
          <w:color w:val="000000"/>
          <w:sz w:val="28"/>
        </w:rPr>
        <w:t>
      2) жергілікті атқарушы органдарға тұрмыстық зорлық-зомбылықтың алдын алуға бағытталған ұйымдастырушылық-практикалық шаралар қабылдау туралы ұсыныстар енгізеді;
</w:t>
      </w:r>
      <w:r>
        <w:br/>
      </w:r>
      <w:r>
        <w:rPr>
          <w:rFonts w:ascii="Times New Roman"/>
          <w:b w:val="false"/>
          <w:i w:val="false"/>
          <w:color w:val="000000"/>
          <w:sz w:val="28"/>
        </w:rPr>
        <w:t>
      3) көмек көрсету ұйымдарымен бірге тұрмыстық зорлық-зомбылықтың алдын алу және тұрмыстық зорлық-зомбылықтан зардап шеккендерді оңалту жөнінде іс-шаралар ұйымдастырады және өткізеді.
</w:t>
      </w:r>
      <w:r>
        <w:br/>
      </w:r>
      <w:r>
        <w:rPr>
          <w:rFonts w:ascii="Times New Roman"/>
          <w:b w:val="false"/>
          <w:i w:val="false"/>
          <w:color w:val="000000"/>
          <w:sz w:val="28"/>
        </w:rPr>
        <w:t>
      2. Кәмелетке толмағандардың істері және олардың құқықтарын қорғау жөніндегі комиссиялар:
</w:t>
      </w:r>
      <w:r>
        <w:br/>
      </w:r>
      <w:r>
        <w:rPr>
          <w:rFonts w:ascii="Times New Roman"/>
          <w:b w:val="false"/>
          <w:i w:val="false"/>
          <w:color w:val="000000"/>
          <w:sz w:val="28"/>
        </w:rPr>
        <w:t>
      1) кәмелетке толмағандар арасында тұрмыстық зорлық-зомбылықтың алдын алу мәселесі жөнінде мемлекеттік органдармен, ұйымдармен және азаматтармен өзара іс-қимыл жасасады;
</w:t>
      </w:r>
      <w:r>
        <w:br/>
      </w:r>
      <w:r>
        <w:rPr>
          <w:rFonts w:ascii="Times New Roman"/>
          <w:b w:val="false"/>
          <w:i w:val="false"/>
          <w:color w:val="000000"/>
          <w:sz w:val="28"/>
        </w:rPr>
        <w:t>
      2) кәмелетке толмағандар арасында тұрмыстық зорлық-зомбылықтың алдын алу жөніндегі өңірлік бағдарламаларды әзірлеуге және іске асыруға қатысады;
</w:t>
      </w:r>
      <w:r>
        <w:br/>
      </w:r>
      <w:r>
        <w:rPr>
          <w:rFonts w:ascii="Times New Roman"/>
          <w:b w:val="false"/>
          <w:i w:val="false"/>
          <w:color w:val="000000"/>
          <w:sz w:val="28"/>
        </w:rPr>
        <w:t>
      3) жергілікті атқарушы органдарға кәмелетке толмағандардың арасында тұрмыстық зорлық-зомбылықтың алдын алуға бағытталған ұйымдастырушылық-практикалық шаралар қабылдау туралы ұсыныстар енгізеді;
</w:t>
      </w:r>
      <w:r>
        <w:br/>
      </w:r>
      <w:r>
        <w:rPr>
          <w:rFonts w:ascii="Times New Roman"/>
          <w:b w:val="false"/>
          <w:i w:val="false"/>
          <w:color w:val="000000"/>
          <w:sz w:val="28"/>
        </w:rPr>
        <w:t>
      4) көмек көрсету ұйымдарымен бірге тұрмыстық зорлық-зомбылықтың алдын алу және тұрмыстық зорлық-зомбылықтан зардап шеккен кәмелетке толмағандарды оңалту жөнінде іс-шаралар ұйымдастырады және өткізеді.
</w:t>
      </w:r>
    </w:p>
    <w:p>
      <w:pPr>
        <w:spacing w:after="0"/>
        <w:ind w:left="0"/>
        <w:jc w:val="both"/>
      </w:pPr>
      <w:r>
        <w:rPr>
          <w:rFonts w:ascii="Times New Roman"/>
          <w:b w:val="false"/>
          <w:i w:val="false"/>
          <w:color w:val="000000"/>
          <w:sz w:val="28"/>
        </w:rPr>
        <w:t>
</w:t>
      </w:r>
      <w:r>
        <w:rPr>
          <w:rFonts w:ascii="Times New Roman"/>
          <w:b/>
          <w:i w:val="false"/>
          <w:color w:val="000000"/>
          <w:sz w:val="28"/>
        </w:rPr>
        <w:t>
      8-бап. Ішкі істер органдарының құзыреті
</w:t>
      </w:r>
      <w:r>
        <w:rPr>
          <w:rFonts w:ascii="Times New Roman"/>
          <w:b w:val="false"/>
          <w:i w:val="false"/>
          <w:color w:val="000000"/>
          <w:sz w:val="28"/>
        </w:rPr>
        <w:t>
</w:t>
      </w:r>
      <w:r>
        <w:br/>
      </w:r>
      <w:r>
        <w:rPr>
          <w:rFonts w:ascii="Times New Roman"/>
          <w:b w:val="false"/>
          <w:i w:val="false"/>
          <w:color w:val="000000"/>
          <w:sz w:val="28"/>
        </w:rPr>
        <w:t>
      Ішкі істер органдары өз құзыреті шегінде:
</w:t>
      </w:r>
      <w:r>
        <w:br/>
      </w:r>
      <w:r>
        <w:rPr>
          <w:rFonts w:ascii="Times New Roman"/>
          <w:b w:val="false"/>
          <w:i w:val="false"/>
          <w:color w:val="000000"/>
          <w:sz w:val="28"/>
        </w:rPr>
        <w:t>
      1) тұрмыстық зорлық-зомбылық жасаған адамдарды анықтайды, олардың есебін жүргізеді және олармен профилактикалық жұмыс жүргізеді;
</w:t>
      </w:r>
      <w:r>
        <w:br/>
      </w:r>
      <w:r>
        <w:rPr>
          <w:rFonts w:ascii="Times New Roman"/>
          <w:b w:val="false"/>
          <w:i w:val="false"/>
          <w:color w:val="000000"/>
          <w:sz w:val="28"/>
        </w:rPr>
        <w:t>
      2) балаларын тәрбиелеу жөніндегі міндеттерін орындамайтын немесе тиісінше орындамайтын, оларға қатысты құқыққа қарсы әрекеттер жасайтын ата-аналарға немесе олардың орнындағы адамдарды анықтайды және заңнамада белгіленген тиісті шараларды қолданады;
</w:t>
      </w:r>
      <w:r>
        <w:br/>
      </w:r>
      <w:r>
        <w:rPr>
          <w:rFonts w:ascii="Times New Roman"/>
          <w:b w:val="false"/>
          <w:i w:val="false"/>
          <w:color w:val="000000"/>
          <w:sz w:val="28"/>
        </w:rPr>
        <w:t>
      3) белгіленген тәртіппен азаматтардың және ұйымдардың тұрмыстық зорлық-зомбылық фактілері туралы арыздары мен шағымдарын қарайды;
</w:t>
      </w:r>
      <w:r>
        <w:br/>
      </w:r>
      <w:r>
        <w:rPr>
          <w:rFonts w:ascii="Times New Roman"/>
          <w:b w:val="false"/>
          <w:i w:val="false"/>
          <w:color w:val="000000"/>
          <w:sz w:val="28"/>
        </w:rPr>
        <w:t>
      4) тұрмыстық зорлық-зомбылықтың алдын алу мақсатында профилактикалық іс-шаралар жүргізеді;
</w:t>
      </w:r>
      <w:r>
        <w:br/>
      </w:r>
      <w:r>
        <w:rPr>
          <w:rFonts w:ascii="Times New Roman"/>
          <w:b w:val="false"/>
          <w:i w:val="false"/>
          <w:color w:val="000000"/>
          <w:sz w:val="28"/>
        </w:rPr>
        <w:t>
      5) тұрмыстық зорлық-зомбылықтың жолын кесу жөнінде тиісті шаралар қабылдайды;
</w:t>
      </w:r>
      <w:r>
        <w:br/>
      </w:r>
      <w:r>
        <w:rPr>
          <w:rFonts w:ascii="Times New Roman"/>
          <w:b w:val="false"/>
          <w:i w:val="false"/>
          <w:color w:val="000000"/>
          <w:sz w:val="28"/>
        </w:rPr>
        <w:t>
      6) тұрмыстық зорлық-зомбылықтан зардап шеккен адамдарды көмек көрсету ұйымдарына жібереді;
</w:t>
      </w:r>
      <w:r>
        <w:br/>
      </w:r>
      <w:r>
        <w:rPr>
          <w:rFonts w:ascii="Times New Roman"/>
          <w:b w:val="false"/>
          <w:i w:val="false"/>
          <w:color w:val="000000"/>
          <w:sz w:val="28"/>
        </w:rPr>
        <w:t>
      7) тұрмыстық зорлық-зомбылық жасаған адамдарды профилактикалық бақылау туралы сот шешімін қамтамасыз етеді;
</w:t>
      </w:r>
      <w:r>
        <w:br/>
      </w:r>
      <w:r>
        <w:rPr>
          <w:rFonts w:ascii="Times New Roman"/>
          <w:b w:val="false"/>
          <w:i w:val="false"/>
          <w:color w:val="000000"/>
          <w:sz w:val="28"/>
        </w:rPr>
        <w:t>
      8) ішкі істер органдарының қызметкерлері үшін тұрмыстық зорлық-зомбылыққа қарсы іс-қимыл жасау мәселелері бойынша арнайы оқу курстарын ұйымдастыруды қамтамасыз етеді;
</w:t>
      </w:r>
      <w:r>
        <w:br/>
      </w:r>
      <w:r>
        <w:rPr>
          <w:rFonts w:ascii="Times New Roman"/>
          <w:b w:val="false"/>
          <w:i w:val="false"/>
          <w:color w:val="000000"/>
          <w:sz w:val="28"/>
        </w:rPr>
        <w:t>
      9) тұрмыстық зорлық-зомбылықтың алдын алу мен жолын кесу саласындағы нормативтік құқықтық актілердің жобасын әзірлеуге қатысады, олардың орындалуын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9-бап. Қамқоршылық және қорғаншылық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құзыреті
</w:t>
      </w:r>
      <w:r>
        <w:rPr>
          <w:rFonts w:ascii="Times New Roman"/>
          <w:b w:val="false"/>
          <w:i w:val="false"/>
          <w:color w:val="000000"/>
          <w:sz w:val="28"/>
        </w:rPr>
        <w:t>
</w:t>
      </w:r>
      <w:r>
        <w:br/>
      </w:r>
      <w:r>
        <w:rPr>
          <w:rFonts w:ascii="Times New Roman"/>
          <w:b w:val="false"/>
          <w:i w:val="false"/>
          <w:color w:val="000000"/>
          <w:sz w:val="28"/>
        </w:rPr>
        <w:t>
      Қамқоршылық және қорғаншылық органдары заңнамалармен белгіленген тәртіппен өз құзыреті шегінде тұрмыстық зорлық-зомбылықтан зардап шеккен адамдармен жеке профилактикалық жұмыс жүргізуге қатысады.
</w:t>
      </w:r>
    </w:p>
    <w:p>
      <w:pPr>
        <w:spacing w:after="0"/>
        <w:ind w:left="0"/>
        <w:jc w:val="both"/>
      </w:pPr>
      <w:r>
        <w:rPr>
          <w:rFonts w:ascii="Times New Roman"/>
          <w:b w:val="false"/>
          <w:i w:val="false"/>
          <w:color w:val="000000"/>
          <w:sz w:val="28"/>
        </w:rPr>
        <w:t>
</w:t>
      </w:r>
      <w:r>
        <w:rPr>
          <w:rFonts w:ascii="Times New Roman"/>
          <w:b/>
          <w:i w:val="false"/>
          <w:color w:val="000000"/>
          <w:sz w:val="28"/>
        </w:rPr>
        <w:t>
      10-бап. Білім беру органдарының құзыреті
</w:t>
      </w:r>
      <w:r>
        <w:rPr>
          <w:rFonts w:ascii="Times New Roman"/>
          <w:b w:val="false"/>
          <w:i w:val="false"/>
          <w:color w:val="000000"/>
          <w:sz w:val="28"/>
        </w:rPr>
        <w:t>
</w:t>
      </w:r>
      <w:r>
        <w:br/>
      </w:r>
      <w:r>
        <w:rPr>
          <w:rFonts w:ascii="Times New Roman"/>
          <w:b w:val="false"/>
          <w:i w:val="false"/>
          <w:color w:val="000000"/>
          <w:sz w:val="28"/>
        </w:rPr>
        <w:t>
      Білім беру органдары өз құзыреті шегінде:
</w:t>
      </w:r>
      <w:r>
        <w:br/>
      </w:r>
      <w:r>
        <w:rPr>
          <w:rFonts w:ascii="Times New Roman"/>
          <w:b w:val="false"/>
          <w:i w:val="false"/>
          <w:color w:val="000000"/>
          <w:sz w:val="28"/>
        </w:rPr>
        <w:t>
      1) тұрмыстық зорлық-зомбылықтан зардап шеккен кәмелетке толмағандарды анықтайды, олармен және олардың ата-аналарымен немесе заңды өкілдерімен жеке профилактикалық жұмыс жүргізеді;
</w:t>
      </w:r>
      <w:r>
        <w:br/>
      </w:r>
      <w:r>
        <w:rPr>
          <w:rFonts w:ascii="Times New Roman"/>
          <w:b w:val="false"/>
          <w:i w:val="false"/>
          <w:color w:val="000000"/>
          <w:sz w:val="28"/>
        </w:rPr>
        <w:t>
      2) дамуында немесе мінез-құлқында ауытқушылықтары бар кәмелетке толмағандарды анықтайтын психологиялық-педагогикалық кеңестерді атқарады, олардың кешенді тексерілуін жүргізеді және оларды одан әрі оқыту және тәрбиелеу нысандарын анықтау жөнінде ұсыныстар әзірлейді;
</w:t>
      </w:r>
      <w:r>
        <w:br/>
      </w:r>
      <w:r>
        <w:rPr>
          <w:rFonts w:ascii="Times New Roman"/>
          <w:b w:val="false"/>
          <w:i w:val="false"/>
          <w:color w:val="000000"/>
          <w:sz w:val="28"/>
        </w:rPr>
        <w:t>
      3) девиантты мінез-құлықты кәмелетке толмағандарды, тұрмысы қолайсыз отбасыларын анықтауға, оларды ішкі істер органдарында есепке алуға және олармен жеке профилактикалық жұмыс жүргізуге қатысады;
</w:t>
      </w:r>
      <w:r>
        <w:br/>
      </w:r>
      <w:r>
        <w:rPr>
          <w:rFonts w:ascii="Times New Roman"/>
          <w:b w:val="false"/>
          <w:i w:val="false"/>
          <w:color w:val="000000"/>
          <w:sz w:val="28"/>
        </w:rPr>
        <w:t>
      4) тұрмыстық зорлық-зомбылықтың алдын алу мен оның жолын кесу саласындағы нормативтік құқықтық актілердің жобасын әзірлеуге қатысады;
</w:t>
      </w:r>
      <w:r>
        <w:br/>
      </w:r>
      <w:r>
        <w:rPr>
          <w:rFonts w:ascii="Times New Roman"/>
          <w:b w:val="false"/>
          <w:i w:val="false"/>
          <w:color w:val="000000"/>
          <w:sz w:val="28"/>
        </w:rPr>
        <w:t>
      5) балалар мен жастар үшін зорлық-зомбылықты емес мінез-құлық оқу бағдарламаларын әзірлейді.
</w:t>
      </w:r>
    </w:p>
    <w:p>
      <w:pPr>
        <w:spacing w:after="0"/>
        <w:ind w:left="0"/>
        <w:jc w:val="both"/>
      </w:pPr>
      <w:r>
        <w:rPr>
          <w:rFonts w:ascii="Times New Roman"/>
          <w:b w:val="false"/>
          <w:i w:val="false"/>
          <w:color w:val="000000"/>
          <w:sz w:val="28"/>
        </w:rPr>
        <w:t>
</w:t>
      </w:r>
      <w:r>
        <w:rPr>
          <w:rFonts w:ascii="Times New Roman"/>
          <w:b/>
          <w:i w:val="false"/>
          <w:color w:val="000000"/>
          <w:sz w:val="28"/>
        </w:rPr>
        <w:t>
      11-бап. Көмек көрсету ұйымдары
</w:t>
      </w:r>
      <w:r>
        <w:rPr>
          <w:rFonts w:ascii="Times New Roman"/>
          <w:b w:val="false"/>
          <w:i w:val="false"/>
          <w:color w:val="000000"/>
          <w:sz w:val="28"/>
        </w:rPr>
        <w:t>
</w:t>
      </w:r>
      <w:r>
        <w:br/>
      </w:r>
      <w:r>
        <w:rPr>
          <w:rFonts w:ascii="Times New Roman"/>
          <w:b w:val="false"/>
          <w:i w:val="false"/>
          <w:color w:val="000000"/>
          <w:sz w:val="28"/>
        </w:rPr>
        <w:t>
      Көмек көрсету ұйымдары:
</w:t>
      </w:r>
      <w:r>
        <w:br/>
      </w:r>
      <w:r>
        <w:rPr>
          <w:rFonts w:ascii="Times New Roman"/>
          <w:b w:val="false"/>
          <w:i w:val="false"/>
          <w:color w:val="000000"/>
          <w:sz w:val="28"/>
        </w:rPr>
        <w:t>
      1) ішкі істер органдарының ұсынысы бойынша, сондай-ақ қажет болған жағдайда тұрмыстық зорлық-зомбылықтан зардап шеккен адамдарды және олардың отбасын қабылдауды дербес жүзеге асыруы;
</w:t>
      </w:r>
      <w:r>
        <w:br/>
      </w:r>
      <w:r>
        <w:rPr>
          <w:rFonts w:ascii="Times New Roman"/>
          <w:b w:val="false"/>
          <w:i w:val="false"/>
          <w:color w:val="000000"/>
          <w:sz w:val="28"/>
        </w:rPr>
        <w:t>
      2) тұрмыстық зорлық-зомбылықтан зардап шеккен адамдарға консультативті психологиялық және заң көмектерін өтеусіз беруді жүзеге асыруы, қажет болған жағдайда оларды әрі қарай оңалту үшін медициналық мекемелерге жіберуі;
</w:t>
      </w:r>
      <w:r>
        <w:br/>
      </w:r>
      <w:r>
        <w:rPr>
          <w:rFonts w:ascii="Times New Roman"/>
          <w:b w:val="false"/>
          <w:i w:val="false"/>
          <w:color w:val="000000"/>
          <w:sz w:val="28"/>
        </w:rPr>
        <w:t>
      3) зорлық-зомбылықтан зардап шеккендерге және олардың отбасы мүшелеріне өздерінің қызметін белгілейтін нормативтік құқықтық актілерінің негізінде өтеусіз уақытша тұрақ ұсынуы;
</w:t>
      </w:r>
      <w:r>
        <w:br/>
      </w:r>
      <w:r>
        <w:rPr>
          <w:rFonts w:ascii="Times New Roman"/>
          <w:b w:val="false"/>
          <w:i w:val="false"/>
          <w:color w:val="000000"/>
          <w:sz w:val="28"/>
        </w:rPr>
        <w:t>
      4) тұрмыстық зорлық-зомбылық жасаған адамдарға өтеусіз психокоррекциялық бағдарламаларды жүргізуі;
</w:t>
      </w:r>
      <w:r>
        <w:br/>
      </w:r>
      <w:r>
        <w:rPr>
          <w:rFonts w:ascii="Times New Roman"/>
          <w:b w:val="false"/>
          <w:i w:val="false"/>
          <w:color w:val="000000"/>
          <w:sz w:val="28"/>
        </w:rPr>
        <w:t>
      5) ішкі істер органдарын тұрмыстық зорлық-зомбылық немесе олардың жасалу қаупінің фактілері туралы ақпараттандыруы;
</w:t>
      </w:r>
      <w:r>
        <w:br/>
      </w:r>
      <w:r>
        <w:rPr>
          <w:rFonts w:ascii="Times New Roman"/>
          <w:b w:val="false"/>
          <w:i w:val="false"/>
          <w:color w:val="000000"/>
          <w:sz w:val="28"/>
        </w:rPr>
        <w:t>
      6) тұрмыстық зорлық-зомбылықтың алдын алу және ескерту мәселелері бойынша ақпараттық-ағарту және тәрбие қызметін жүзеге асыруы;
</w:t>
      </w:r>
      <w:r>
        <w:br/>
      </w:r>
      <w:r>
        <w:rPr>
          <w:rFonts w:ascii="Times New Roman"/>
          <w:b w:val="false"/>
          <w:i w:val="false"/>
          <w:color w:val="000000"/>
          <w:sz w:val="28"/>
        </w:rPr>
        <w:t>
      7) жеке және меншік нысанына қарамастан заңды тұлғалармен, бұқаралық ақпарат құралдарымен тұрмыстық зорлық-зомбылықтың алдын алу мәселелері жөнінде өзара іс-қимыл жасасуды жүзеге асыруы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Тұрмыстық зорлық-зомбылыққа қарсы іс-қимыл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мемлекеттік органдардың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12-бап. Тұрмыстық зорлық-зомбылық жасауға жол бермеу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ресми ескерту
</w:t>
      </w:r>
      <w:r>
        <w:rPr>
          <w:rFonts w:ascii="Times New Roman"/>
          <w:b w:val="false"/>
          <w:i w:val="false"/>
          <w:color w:val="000000"/>
          <w:sz w:val="28"/>
        </w:rPr>
        <w:t>
</w:t>
      </w:r>
      <w:r>
        <w:br/>
      </w:r>
      <w:r>
        <w:rPr>
          <w:rFonts w:ascii="Times New Roman"/>
          <w:b w:val="false"/>
          <w:i w:val="false"/>
          <w:color w:val="000000"/>
          <w:sz w:val="28"/>
        </w:rPr>
        <w:t>
      Тұрмыстық зорлық-зомбылық жасаған адамға, егер ол келтірген зардап елеусіз болған жағдайда, ішкі істер органдарымен тұрмыстық зорлық-зомбылық жасауға жол бермеу туралы ресми ескерту шығарылады, бұл туралы ол адамға қолы қойғызыла отырып, хабарланады.
</w:t>
      </w:r>
      <w:r>
        <w:br/>
      </w:r>
      <w:r>
        <w:rPr>
          <w:rFonts w:ascii="Times New Roman"/>
          <w:b w:val="false"/>
          <w:i w:val="false"/>
          <w:color w:val="000000"/>
          <w:sz w:val="28"/>
        </w:rPr>
        <w:t>
      Ресми ескертудің әрекет ету мерзімі бір айдан алты айға дейін.
</w:t>
      </w:r>
      <w:r>
        <w:br/>
      </w:r>
      <w:r>
        <w:rPr>
          <w:rFonts w:ascii="Times New Roman"/>
          <w:b w:val="false"/>
          <w:i w:val="false"/>
          <w:color w:val="000000"/>
          <w:sz w:val="28"/>
        </w:rPr>
        <w:t>
      Тұрмыстық зорлық-зомбылық жасауға жол бермеу туралы ресми ескерту оны шығарған күні жасы 16-ға толған, ақыл-есі дұрыс адамға беріледі.
</w:t>
      </w:r>
    </w:p>
    <w:p>
      <w:pPr>
        <w:spacing w:after="0"/>
        <w:ind w:left="0"/>
        <w:jc w:val="both"/>
      </w:pPr>
      <w:r>
        <w:rPr>
          <w:rFonts w:ascii="Times New Roman"/>
          <w:b w:val="false"/>
          <w:i w:val="false"/>
          <w:color w:val="000000"/>
          <w:sz w:val="28"/>
        </w:rPr>
        <w:t>
</w:t>
      </w:r>
      <w:r>
        <w:rPr>
          <w:rFonts w:ascii="Times New Roman"/>
          <w:b/>
          <w:i w:val="false"/>
          <w:color w:val="000000"/>
          <w:sz w:val="28"/>
        </w:rPr>
        <w:t>
      13-бап. Профилактикалық бақылау
</w:t>
      </w:r>
      <w:r>
        <w:rPr>
          <w:rFonts w:ascii="Times New Roman"/>
          <w:b w:val="false"/>
          <w:i w:val="false"/>
          <w:color w:val="000000"/>
          <w:sz w:val="28"/>
        </w:rPr>
        <w:t>
</w:t>
      </w:r>
      <w:r>
        <w:br/>
      </w:r>
      <w:r>
        <w:rPr>
          <w:rFonts w:ascii="Times New Roman"/>
          <w:b w:val="false"/>
          <w:i w:val="false"/>
          <w:color w:val="000000"/>
          <w:sz w:val="28"/>
        </w:rPr>
        <w:t>
      Профилактикалық бақылау сот қаулысының негізінде тұрмыстық зорлық-зомбылық жасаған адамның тарапынан құқық бұзушылықтың алдын алу мақсатында осы Заңда көзделген шектеулер белгіленіп, тұрмыстық зорлық-зомбылық жасаған адамның мінез-құлқына бақылау қою түріндегі мәжбүрлеу шарасы ретінде ішкі істер органдары жүзеге асырады.
</w:t>
      </w:r>
      <w:r>
        <w:br/>
      </w:r>
      <w:r>
        <w:rPr>
          <w:rFonts w:ascii="Times New Roman"/>
          <w:b w:val="false"/>
          <w:i w:val="false"/>
          <w:color w:val="000000"/>
          <w:sz w:val="28"/>
        </w:rPr>
        <w:t>
      Тұрмыстық зорлық-зомбылық жасаған адамдарға профилактикалық бақылау мен оларды есепке алу ішкі істер органдарымен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14-бап. Профилактикалық бақылау орнатылатын адамдар
</w:t>
      </w:r>
      <w:r>
        <w:rPr>
          <w:rFonts w:ascii="Times New Roman"/>
          <w:b w:val="false"/>
          <w:i w:val="false"/>
          <w:color w:val="000000"/>
          <w:sz w:val="28"/>
        </w:rPr>
        <w:t>
</w:t>
      </w:r>
      <w:r>
        <w:br/>
      </w:r>
      <w:r>
        <w:rPr>
          <w:rFonts w:ascii="Times New Roman"/>
          <w:b w:val="false"/>
          <w:i w:val="false"/>
          <w:color w:val="000000"/>
          <w:sz w:val="28"/>
        </w:rPr>
        <w:t>
      Профилактикалық бақылау:
</w:t>
      </w:r>
      <w:r>
        <w:br/>
      </w:r>
      <w:r>
        <w:rPr>
          <w:rFonts w:ascii="Times New Roman"/>
          <w:b w:val="false"/>
          <w:i w:val="false"/>
          <w:color w:val="000000"/>
          <w:sz w:val="28"/>
        </w:rPr>
        <w:t>
      1) тұрмыстық зорлық-зомбылыққа жататын әкімшілік құқық бұзушылық немесе тұрмыстық зорлық-зомбылыққа қатысты қылмыс жасаған;
</w:t>
      </w:r>
      <w:r>
        <w:br/>
      </w:r>
      <w:r>
        <w:rPr>
          <w:rFonts w:ascii="Times New Roman"/>
          <w:b w:val="false"/>
          <w:i w:val="false"/>
          <w:color w:val="000000"/>
          <w:sz w:val="28"/>
        </w:rPr>
        <w:t>
      2) тұрмыстық зорлық-зомбылық жасауға жол бермеу туралы ресми ескертулері болып, қайталап тұрмыстық зорлық-зомбылық жасаған адамдарға орнатылады.
</w:t>
      </w:r>
    </w:p>
    <w:p>
      <w:pPr>
        <w:spacing w:after="0"/>
        <w:ind w:left="0"/>
        <w:jc w:val="both"/>
      </w:pPr>
      <w:r>
        <w:rPr>
          <w:rFonts w:ascii="Times New Roman"/>
          <w:b w:val="false"/>
          <w:i w:val="false"/>
          <w:color w:val="000000"/>
          <w:sz w:val="28"/>
        </w:rPr>
        <w:t>
</w:t>
      </w:r>
      <w:r>
        <w:rPr>
          <w:rFonts w:ascii="Times New Roman"/>
          <w:b/>
          <w:i w:val="false"/>
          <w:color w:val="000000"/>
          <w:sz w:val="28"/>
        </w:rPr>
        <w:t>
      15-бап. Профилактикалық бақылау орнатудың негіздемесі
</w:t>
      </w:r>
      <w:r>
        <w:rPr>
          <w:rFonts w:ascii="Times New Roman"/>
          <w:b w:val="false"/>
          <w:i w:val="false"/>
          <w:color w:val="000000"/>
          <w:sz w:val="28"/>
        </w:rPr>
        <w:t>
</w:t>
      </w:r>
      <w:r>
        <w:br/>
      </w:r>
      <w:r>
        <w:rPr>
          <w:rFonts w:ascii="Times New Roman"/>
          <w:b w:val="false"/>
          <w:i w:val="false"/>
          <w:color w:val="000000"/>
          <w:sz w:val="28"/>
        </w:rPr>
        <w:t>
      1. Тұрмыстық зорлық-зомбылық жасаған адамдардың үстінен профилактикалық қадағалау орнатуға:
</w:t>
      </w:r>
      <w:r>
        <w:br/>
      </w:r>
      <w:r>
        <w:rPr>
          <w:rFonts w:ascii="Times New Roman"/>
          <w:b w:val="false"/>
          <w:i w:val="false"/>
          <w:color w:val="000000"/>
          <w:sz w:val="28"/>
        </w:rPr>
        <w:t>
      1) осы Заңның 14-бабының 1)-тармақшасында көрсетілген адамдарға қатысты заң күшіне енген сот қаулысы мен үкімі;
</w:t>
      </w:r>
      <w:r>
        <w:br/>
      </w:r>
      <w:r>
        <w:rPr>
          <w:rFonts w:ascii="Times New Roman"/>
          <w:b w:val="false"/>
          <w:i w:val="false"/>
          <w:color w:val="000000"/>
          <w:sz w:val="28"/>
        </w:rPr>
        <w:t>
      2) осы Заңның 14-бабының 2)-тармақшасында көрсетілген адамдарға қатысты ішкі істер органдарының материалдары негіздеме болып табылады.
</w:t>
      </w:r>
      <w:r>
        <w:br/>
      </w:r>
      <w:r>
        <w:rPr>
          <w:rFonts w:ascii="Times New Roman"/>
          <w:b w:val="false"/>
          <w:i w:val="false"/>
          <w:color w:val="000000"/>
          <w:sz w:val="28"/>
        </w:rPr>
        <w:t>
      2. Осы баптың 1-бөлігінің 1)-тармақшасында көрсетілген негіздеме бойынша профилактикалық бақылау орнату үшін тұрмыстық зорлық-зомбылықтан зардап шеккен адамның өтініші және қылмыс жасаған адамға қоғамнан оқшаулауға байланыссыз жаза тағайындалған болуы қажет.
</w:t>
      </w:r>
    </w:p>
    <w:p>
      <w:pPr>
        <w:spacing w:after="0"/>
        <w:ind w:left="0"/>
        <w:jc w:val="both"/>
      </w:pPr>
      <w:r>
        <w:rPr>
          <w:rFonts w:ascii="Times New Roman"/>
          <w:b w:val="false"/>
          <w:i w:val="false"/>
          <w:color w:val="000000"/>
          <w:sz w:val="28"/>
        </w:rPr>
        <w:t>
</w:t>
      </w:r>
      <w:r>
        <w:rPr>
          <w:rFonts w:ascii="Times New Roman"/>
          <w:b/>
          <w:i w:val="false"/>
          <w:color w:val="000000"/>
          <w:sz w:val="28"/>
        </w:rPr>
        <w:t>
      16-бап. Профилактикалық бақылауды орнатудың тәртібі
</w:t>
      </w:r>
      <w:r>
        <w:rPr>
          <w:rFonts w:ascii="Times New Roman"/>
          <w:b w:val="false"/>
          <w:i w:val="false"/>
          <w:color w:val="000000"/>
          <w:sz w:val="28"/>
        </w:rPr>
        <w:t>
</w:t>
      </w:r>
      <w:r>
        <w:br/>
      </w:r>
      <w:r>
        <w:rPr>
          <w:rFonts w:ascii="Times New Roman"/>
          <w:b w:val="false"/>
          <w:i w:val="false"/>
          <w:color w:val="000000"/>
          <w:sz w:val="28"/>
        </w:rPr>
        <w:t>
      Профилактикалық бақылауды ішкі істер органының ұсынысы бойынша тұрмыстық зорлық-зомбылық жасаған адамның тұрғылықты немесе тұрмыстық зорлық-зомбылық жасаған жері бойынша аудандық (қалалық) соттың судьясы сот отырысында жеке өзі белгілейді.
</w:t>
      </w:r>
      <w:r>
        <w:br/>
      </w:r>
      <w:r>
        <w:rPr>
          <w:rFonts w:ascii="Times New Roman"/>
          <w:b w:val="false"/>
          <w:i w:val="false"/>
          <w:color w:val="000000"/>
          <w:sz w:val="28"/>
        </w:rPr>
        <w:t>
      Ұсыныспен бірге сотқа үкім мен әкімшілік жаза қолдану туралы қаулылардың көшірмесі, тұрмыстық зорлық-зомбылық жасауға жол бермеу туралы ресми ескерту қаулысы және тиісті адамға профилактикалық бақылау орнату қажеттігін дәлелдейтін басқа да материалдар жіберіледі.
</w:t>
      </w:r>
      <w:r>
        <w:br/>
      </w:r>
      <w:r>
        <w:rPr>
          <w:rFonts w:ascii="Times New Roman"/>
          <w:b w:val="false"/>
          <w:i w:val="false"/>
          <w:color w:val="000000"/>
          <w:sz w:val="28"/>
        </w:rPr>
        <w:t>
      Адамға профилактикалық бақылау орнату туралы материалды қарау Қазақстан Республикасының заңнамаларына сәйкес жүзеге асырылады.
</w:t>
      </w:r>
      <w:r>
        <w:br/>
      </w:r>
      <w:r>
        <w:rPr>
          <w:rFonts w:ascii="Times New Roman"/>
          <w:b w:val="false"/>
          <w:i w:val="false"/>
          <w:color w:val="000000"/>
          <w:sz w:val="28"/>
        </w:rPr>
        <w:t>
      Адамға профилактикалық бақылау орнату туралы судьяның қаулысы  профилактикалық бақылау орнатылған адамның тұрғылықты жері бойынша ішкі істер органдарына орындау үшін жіберіледі.
</w:t>
      </w:r>
    </w:p>
    <w:p>
      <w:pPr>
        <w:spacing w:after="0"/>
        <w:ind w:left="0"/>
        <w:jc w:val="both"/>
      </w:pPr>
      <w:r>
        <w:rPr>
          <w:rFonts w:ascii="Times New Roman"/>
          <w:b w:val="false"/>
          <w:i w:val="false"/>
          <w:color w:val="000000"/>
          <w:sz w:val="28"/>
        </w:rPr>
        <w:t>
</w:t>
      </w:r>
      <w:r>
        <w:rPr>
          <w:rFonts w:ascii="Times New Roman"/>
          <w:b/>
          <w:i w:val="false"/>
          <w:color w:val="000000"/>
          <w:sz w:val="28"/>
        </w:rPr>
        <w:t>
      17-бап. Профилактикалық бақылаудың қолданылу мерзімі
</w:t>
      </w:r>
      <w:r>
        <w:rPr>
          <w:rFonts w:ascii="Times New Roman"/>
          <w:b w:val="false"/>
          <w:i w:val="false"/>
          <w:color w:val="000000"/>
          <w:sz w:val="28"/>
        </w:rPr>
        <w:t>
</w:t>
      </w:r>
      <w:r>
        <w:br/>
      </w:r>
      <w:r>
        <w:rPr>
          <w:rFonts w:ascii="Times New Roman"/>
          <w:b w:val="false"/>
          <w:i w:val="false"/>
          <w:color w:val="000000"/>
          <w:sz w:val="28"/>
        </w:rPr>
        <w:t>
      Профилактикалық бақылау үш айдан бір жылға дейінгі мерзімге белгіленеді.
</w:t>
      </w:r>
      <w:r>
        <w:br/>
      </w:r>
      <w:r>
        <w:rPr>
          <w:rFonts w:ascii="Times New Roman"/>
          <w:b w:val="false"/>
          <w:i w:val="false"/>
          <w:color w:val="000000"/>
          <w:sz w:val="28"/>
        </w:rPr>
        <w:t>
      Профилактикалық бақылау орнатылған адам оған сот жарияланған шектеулерді бұзған, сондай-ақ ол тұрмыстық зорлық-зомбылық жасаған жағдайда ішкі істер органдарының дәлелді ұсынысы бойынша судьяның қаулысымен профилактикалық бақылау мерзімі әр жолы үш айға ұзартылады, бірақ он сегіз айдан аспайды.
</w:t>
      </w:r>
      <w:r>
        <w:br/>
      </w:r>
      <w:r>
        <w:rPr>
          <w:rFonts w:ascii="Times New Roman"/>
          <w:b w:val="false"/>
          <w:i w:val="false"/>
          <w:color w:val="000000"/>
          <w:sz w:val="28"/>
        </w:rPr>
        <w:t>
      Қаулы мерзімі оны шығарылған кезден бастап есептелінеді.
</w:t>
      </w:r>
    </w:p>
    <w:p>
      <w:pPr>
        <w:spacing w:after="0"/>
        <w:ind w:left="0"/>
        <w:jc w:val="both"/>
      </w:pPr>
      <w:r>
        <w:rPr>
          <w:rFonts w:ascii="Times New Roman"/>
          <w:b w:val="false"/>
          <w:i w:val="false"/>
          <w:color w:val="000000"/>
          <w:sz w:val="28"/>
        </w:rPr>
        <w:t>
</w:t>
      </w:r>
      <w:r>
        <w:rPr>
          <w:rFonts w:ascii="Times New Roman"/>
          <w:b/>
          <w:i w:val="false"/>
          <w:color w:val="000000"/>
          <w:sz w:val="28"/>
        </w:rPr>
        <w:t>
      18-бап. Профилактикалық бақылау орнатылған адамдарға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қатысты қолданылатын шектеулер
</w:t>
      </w:r>
      <w:r>
        <w:rPr>
          <w:rFonts w:ascii="Times New Roman"/>
          <w:b w:val="false"/>
          <w:i w:val="false"/>
          <w:color w:val="000000"/>
          <w:sz w:val="28"/>
        </w:rPr>
        <w:t>
</w:t>
      </w:r>
      <w:r>
        <w:br/>
      </w:r>
      <w:r>
        <w:rPr>
          <w:rFonts w:ascii="Times New Roman"/>
          <w:b w:val="false"/>
          <w:i w:val="false"/>
          <w:color w:val="000000"/>
          <w:sz w:val="28"/>
        </w:rPr>
        <w:t>
      1. Профилактикалық бақылау орнатылатын адамдарға қатысты өмір салтына, отбасындағы және тұрғылықты жеріндегі мінез-құлқына, бақылауға алынған адамның жеке басын сипаттайтын басқа да жағдайларға байланысты мынадай шектеулер толық көлемінде немесе жеке-жеке қолданылуы мүмкін:
</w:t>
      </w:r>
      <w:r>
        <w:br/>
      </w:r>
      <w:r>
        <w:rPr>
          <w:rFonts w:ascii="Times New Roman"/>
          <w:b w:val="false"/>
          <w:i w:val="false"/>
          <w:color w:val="000000"/>
          <w:sz w:val="28"/>
        </w:rPr>
        <w:t>
      1) мыналарға:
</w:t>
      </w:r>
      <w:r>
        <w:br/>
      </w:r>
      <w:r>
        <w:rPr>
          <w:rFonts w:ascii="Times New Roman"/>
          <w:b w:val="false"/>
          <w:i w:val="false"/>
          <w:color w:val="000000"/>
          <w:sz w:val="28"/>
        </w:rPr>
        <w:t>
      тұрмыстық зорлық-зомбылықтан зардап шеккен адамды іздеуге, ізіне түсуге, сондай-ақ олардың еркіне қарамастан олармен қарым-қатынас жасауға;
</w:t>
      </w:r>
      <w:r>
        <w:br/>
      </w:r>
      <w:r>
        <w:rPr>
          <w:rFonts w:ascii="Times New Roman"/>
          <w:b w:val="false"/>
          <w:i w:val="false"/>
          <w:color w:val="000000"/>
          <w:sz w:val="28"/>
        </w:rPr>
        <w:t>
      тұрмыстық зорлық-зомбылықтан зардап шеккенге және оның отбасы мүшелері жеке тұрған жағдайда оларға баруға;
</w:t>
      </w:r>
      <w:r>
        <w:br/>
      </w:r>
      <w:r>
        <w:rPr>
          <w:rFonts w:ascii="Times New Roman"/>
          <w:b w:val="false"/>
          <w:i w:val="false"/>
          <w:color w:val="000000"/>
          <w:sz w:val="28"/>
        </w:rPr>
        <w:t>
      тұрмыстық зорлық-зомбылықтан зардап шеккен адаммен телефон арқылы байланысуға;
</w:t>
      </w:r>
      <w:r>
        <w:br/>
      </w:r>
      <w:r>
        <w:rPr>
          <w:rFonts w:ascii="Times New Roman"/>
          <w:b w:val="false"/>
          <w:i w:val="false"/>
          <w:color w:val="000000"/>
          <w:sz w:val="28"/>
        </w:rPr>
        <w:t>
      профилактикалық бақылаудың әрекет ету кезеңінде атыс қаруын және басқа да қару түрлерін сатып алуға және пайдалануға тыйым салынады.
</w:t>
      </w:r>
      <w:r>
        <w:br/>
      </w:r>
      <w:r>
        <w:rPr>
          <w:rFonts w:ascii="Times New Roman"/>
          <w:b w:val="false"/>
          <w:i w:val="false"/>
          <w:color w:val="000000"/>
          <w:sz w:val="28"/>
        </w:rPr>
        <w:t>
      2) профилактикалық әңгіме өткізу үшін ішкі істер органына айына бір реттен төрт ретке дейін міндетті түрде келеді.
</w:t>
      </w:r>
      <w:r>
        <w:br/>
      </w:r>
      <w:r>
        <w:rPr>
          <w:rFonts w:ascii="Times New Roman"/>
          <w:b w:val="false"/>
          <w:i w:val="false"/>
          <w:color w:val="000000"/>
          <w:sz w:val="28"/>
        </w:rPr>
        <w:t>
      2. Сот көмек көрсету ұйымдары жүргізілетін психокоррекциялық бағдарламаларға бару міндеттерін белгілеуі мүмкін.
</w:t>
      </w:r>
      <w:r>
        <w:br/>
      </w:r>
      <w:r>
        <w:rPr>
          <w:rFonts w:ascii="Times New Roman"/>
          <w:b w:val="false"/>
          <w:i w:val="false"/>
          <w:color w:val="000000"/>
          <w:sz w:val="28"/>
        </w:rPr>
        <w:t>
      3. Судья профилактикалық бақылау орнатылған адамға қатысты шектеулер өмір салтын және мінез-құлқын ескере отырып, ішкі істер органының ұсынысы бойынша, бірақ осы бапта көзделген шектеулер шегінде қысқартуы немесе толықтыруы мүмкін.
</w:t>
      </w:r>
    </w:p>
    <w:p>
      <w:pPr>
        <w:spacing w:after="0"/>
        <w:ind w:left="0"/>
        <w:jc w:val="both"/>
      </w:pPr>
      <w:r>
        <w:rPr>
          <w:rFonts w:ascii="Times New Roman"/>
          <w:b w:val="false"/>
          <w:i w:val="false"/>
          <w:color w:val="000000"/>
          <w:sz w:val="28"/>
        </w:rPr>
        <w:t>
</w:t>
      </w:r>
      <w:r>
        <w:rPr>
          <w:rFonts w:ascii="Times New Roman"/>
          <w:b/>
          <w:i w:val="false"/>
          <w:color w:val="000000"/>
          <w:sz w:val="28"/>
        </w:rPr>
        <w:t>
      19-бап. Профилактикалық бақылауды орнату, ұзарту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шектеулерді өзгерту туралы қаулыны жариялау
</w:t>
      </w:r>
      <w:r>
        <w:rPr>
          <w:rFonts w:ascii="Times New Roman"/>
          <w:b w:val="false"/>
          <w:i w:val="false"/>
          <w:color w:val="000000"/>
          <w:sz w:val="28"/>
        </w:rPr>
        <w:t>
</w:t>
      </w:r>
      <w:r>
        <w:br/>
      </w:r>
      <w:r>
        <w:rPr>
          <w:rFonts w:ascii="Times New Roman"/>
          <w:b w:val="false"/>
          <w:i w:val="false"/>
          <w:color w:val="000000"/>
          <w:sz w:val="28"/>
        </w:rPr>
        <w:t>
      Профилактикалық бақылау орнату не мерзімін ұзарту туралы немесе шектеулерді өзгерту туралы судьяның қаулысын, аудандық (қалалық) ішкі істер органының бастығына қол қойғыза отырып қаулы шығарылған адамға хабарлайды. Бұл жағдайда қаулы шығарылған адамға оның құқықтары және міндеттері, профилактикалық бақылау ережелерін бұзғаны үшін жауапкершілігі түсіндіріледі.
</w:t>
      </w:r>
    </w:p>
    <w:p>
      <w:pPr>
        <w:spacing w:after="0"/>
        <w:ind w:left="0"/>
        <w:jc w:val="both"/>
      </w:pPr>
      <w:r>
        <w:rPr>
          <w:rFonts w:ascii="Times New Roman"/>
          <w:b w:val="false"/>
          <w:i w:val="false"/>
          <w:color w:val="000000"/>
          <w:sz w:val="28"/>
        </w:rPr>
        <w:t>
</w:t>
      </w:r>
      <w:r>
        <w:rPr>
          <w:rFonts w:ascii="Times New Roman"/>
          <w:b/>
          <w:i w:val="false"/>
          <w:color w:val="000000"/>
          <w:sz w:val="28"/>
        </w:rPr>
        <w:t>
      20-бап. Профилактикалық бақылауды тоқтату негіздемесі
</w:t>
      </w:r>
      <w:r>
        <w:rPr>
          <w:rFonts w:ascii="Times New Roman"/>
          <w:b w:val="false"/>
          <w:i w:val="false"/>
          <w:color w:val="000000"/>
          <w:sz w:val="28"/>
        </w:rPr>
        <w:t>
</w:t>
      </w:r>
      <w:r>
        <w:br/>
      </w:r>
      <w:r>
        <w:rPr>
          <w:rFonts w:ascii="Times New Roman"/>
          <w:b w:val="false"/>
          <w:i w:val="false"/>
          <w:color w:val="000000"/>
          <w:sz w:val="28"/>
        </w:rPr>
        <w:t>
      Профилактикалық бақылау:
</w:t>
      </w:r>
      <w:r>
        <w:br/>
      </w:r>
      <w:r>
        <w:rPr>
          <w:rFonts w:ascii="Times New Roman"/>
          <w:b w:val="false"/>
          <w:i w:val="false"/>
          <w:color w:val="000000"/>
          <w:sz w:val="28"/>
        </w:rPr>
        <w:t>
      1) егер профилактикалық бақылау орнатылған мерзімді ұзарту үшін негіздеме болмаса, сол мерзім өткен соң;
</w:t>
      </w:r>
      <w:r>
        <w:br/>
      </w:r>
      <w:r>
        <w:rPr>
          <w:rFonts w:ascii="Times New Roman"/>
          <w:b w:val="false"/>
          <w:i w:val="false"/>
          <w:color w:val="000000"/>
          <w:sz w:val="28"/>
        </w:rPr>
        <w:t>
      2) егер профилактикалық бақылау орнатылған адамның түзелу жолына бүтіндей бет бұрғаны анықталса, тұрғылықты жері немесе еңбек қызметі жақсы мінездеме берілсе, мерзімінен бұрын;
</w:t>
      </w:r>
      <w:r>
        <w:br/>
      </w:r>
      <w:r>
        <w:rPr>
          <w:rFonts w:ascii="Times New Roman"/>
          <w:b w:val="false"/>
          <w:i w:val="false"/>
          <w:color w:val="000000"/>
          <w:sz w:val="28"/>
        </w:rPr>
        <w:t>
      3) мамандандырылған емдеу-сауықтыру мекемесіне мәжбүрлеп емдеуге жіберілуіне байланысты;
</w:t>
      </w:r>
      <w:r>
        <w:br/>
      </w:r>
      <w:r>
        <w:rPr>
          <w:rFonts w:ascii="Times New Roman"/>
          <w:b w:val="false"/>
          <w:i w:val="false"/>
          <w:color w:val="000000"/>
          <w:sz w:val="28"/>
        </w:rPr>
        <w:t>
      4) бас бостандығынан айыруға сотталуына байланысты;
</w:t>
      </w:r>
      <w:r>
        <w:br/>
      </w:r>
      <w:r>
        <w:rPr>
          <w:rFonts w:ascii="Times New Roman"/>
          <w:b w:val="false"/>
          <w:i w:val="false"/>
          <w:color w:val="000000"/>
          <w:sz w:val="28"/>
        </w:rPr>
        <w:t>
      5) Қазақстан Республикасынан тыс жерге тұрақты тұруға кетуіне байланысты;
</w:t>
      </w:r>
      <w:r>
        <w:br/>
      </w:r>
      <w:r>
        <w:rPr>
          <w:rFonts w:ascii="Times New Roman"/>
          <w:b w:val="false"/>
          <w:i w:val="false"/>
          <w:color w:val="000000"/>
          <w:sz w:val="28"/>
        </w:rPr>
        <w:t>
      6) қайтыс болуына байланысты тоқтатылады.
</w:t>
      </w:r>
    </w:p>
    <w:p>
      <w:pPr>
        <w:spacing w:after="0"/>
        <w:ind w:left="0"/>
        <w:jc w:val="both"/>
      </w:pPr>
      <w:r>
        <w:rPr>
          <w:rFonts w:ascii="Times New Roman"/>
          <w:b w:val="false"/>
          <w:i w:val="false"/>
          <w:color w:val="000000"/>
          <w:sz w:val="28"/>
        </w:rPr>
        <w:t>
</w:t>
      </w:r>
      <w:r>
        <w:rPr>
          <w:rFonts w:ascii="Times New Roman"/>
          <w:b/>
          <w:i w:val="false"/>
          <w:color w:val="000000"/>
          <w:sz w:val="28"/>
        </w:rPr>
        <w:t>
      21-бап. Профилактикалық бақылауды тоқтату тәртібі
</w:t>
      </w:r>
      <w:r>
        <w:rPr>
          <w:rFonts w:ascii="Times New Roman"/>
          <w:b w:val="false"/>
          <w:i w:val="false"/>
          <w:color w:val="000000"/>
          <w:sz w:val="28"/>
        </w:rPr>
        <w:t>
</w:t>
      </w:r>
      <w:r>
        <w:br/>
      </w:r>
      <w:r>
        <w:rPr>
          <w:rFonts w:ascii="Times New Roman"/>
          <w:b w:val="false"/>
          <w:i w:val="false"/>
          <w:color w:val="000000"/>
          <w:sz w:val="28"/>
        </w:rPr>
        <w:t>
      Осы заңның 20-бабының 1), 3) - 6)-тармақшаларында көзделген жағдайда профилактикалық бақылауды жүзеге асыратын ішкі істер органының қызметкері профилактикалық бақылауды тоқтату туралы қаулы шығарып, оны аудандық, аудандық (қаладағы), қалалық ішкі істер бөлімінің (басқармасының) бастығы бекітеді.
</w:t>
      </w:r>
      <w:r>
        <w:br/>
      </w:r>
      <w:r>
        <w:rPr>
          <w:rFonts w:ascii="Times New Roman"/>
          <w:b w:val="false"/>
          <w:i w:val="false"/>
          <w:color w:val="000000"/>
          <w:sz w:val="28"/>
        </w:rPr>
        <w:t>
      Осы заңның 20-бабының 2)-тармақшасында көзделген жағдайда ішкі істер органдарымен профилактикалық бақылауды мерзімінен бұрын тоқтату туралы сотқа дәлелді ұсыныс жібереді.
</w:t>
      </w:r>
      <w:r>
        <w:br/>
      </w:r>
      <w:r>
        <w:rPr>
          <w:rFonts w:ascii="Times New Roman"/>
          <w:b w:val="false"/>
          <w:i w:val="false"/>
          <w:color w:val="000000"/>
          <w:sz w:val="28"/>
        </w:rPr>
        <w:t>
      Судьяның немесе ішкі істер органының профилактикалық бақылауды тоқтату туралы қаулысы профилактикалық бақылау орнатылған адамға қолын қойғыза отырып, жарияланады.
</w:t>
      </w:r>
    </w:p>
    <w:p>
      <w:pPr>
        <w:spacing w:after="0"/>
        <w:ind w:left="0"/>
        <w:jc w:val="both"/>
      </w:pPr>
      <w:r>
        <w:rPr>
          <w:rFonts w:ascii="Times New Roman"/>
          <w:b w:val="false"/>
          <w:i w:val="false"/>
          <w:color w:val="000000"/>
          <w:sz w:val="28"/>
        </w:rPr>
        <w:t>
</w:t>
      </w:r>
      <w:r>
        <w:rPr>
          <w:rFonts w:ascii="Times New Roman"/>
          <w:b/>
          <w:i w:val="false"/>
          <w:color w:val="000000"/>
          <w:sz w:val="28"/>
        </w:rPr>
        <w:t>
      22-бап. Профилактикалық бақылауды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лауазымды адамдардың құқықтары мен міндеттері
</w:t>
      </w:r>
      <w:r>
        <w:rPr>
          <w:rFonts w:ascii="Times New Roman"/>
          <w:b w:val="false"/>
          <w:i w:val="false"/>
          <w:color w:val="000000"/>
          <w:sz w:val="28"/>
        </w:rPr>
        <w:t>
</w:t>
      </w:r>
      <w:r>
        <w:br/>
      </w:r>
      <w:r>
        <w:rPr>
          <w:rFonts w:ascii="Times New Roman"/>
          <w:b w:val="false"/>
          <w:i w:val="false"/>
          <w:color w:val="000000"/>
          <w:sz w:val="28"/>
        </w:rPr>
        <w:t>
      1. Ішкі істер органдарының қызметкерлері профилактикалық бақылауды жүзеге асыру кезінде:
</w:t>
      </w:r>
      <w:r>
        <w:br/>
      </w:r>
      <w:r>
        <w:rPr>
          <w:rFonts w:ascii="Times New Roman"/>
          <w:b w:val="false"/>
          <w:i w:val="false"/>
          <w:color w:val="000000"/>
          <w:sz w:val="28"/>
        </w:rPr>
        <w:t>
      1) бақылауға алынған адамдардың тұратын жері бойынша мінез-құлқын жүйелі түрде қадағалауға;
</w:t>
      </w:r>
      <w:r>
        <w:br/>
      </w:r>
      <w:r>
        <w:rPr>
          <w:rFonts w:ascii="Times New Roman"/>
          <w:b w:val="false"/>
          <w:i w:val="false"/>
          <w:color w:val="000000"/>
          <w:sz w:val="28"/>
        </w:rPr>
        <w:t>
      2) отбасы-тұрмыстық қатынастарының саласында құқық бұзушылықтардың алдын алуға және жолын кесуге, сондай-ақ азаматтардың құқықтары мен заңды мүдделерін қорғау;
</w:t>
      </w:r>
      <w:r>
        <w:br/>
      </w:r>
      <w:r>
        <w:rPr>
          <w:rFonts w:ascii="Times New Roman"/>
          <w:b w:val="false"/>
          <w:i w:val="false"/>
          <w:color w:val="000000"/>
          <w:sz w:val="28"/>
        </w:rPr>
        <w:t>
      3) профилактикалық бақылаудың шектелуін бұзу туралы белгіленген тәртіппен хаттамалар жасауға және оларды қарау үшін сотқа жіберуге міндетті.
</w:t>
      </w:r>
      <w:r>
        <w:br/>
      </w:r>
      <w:r>
        <w:rPr>
          <w:rFonts w:ascii="Times New Roman"/>
          <w:b w:val="false"/>
          <w:i w:val="false"/>
          <w:color w:val="000000"/>
          <w:sz w:val="28"/>
        </w:rPr>
        <w:t>
      2. Профилактикалық бақылауды жүзеге асыру кезінде ішкі істер органдары қызметкерлерінің:
</w:t>
      </w:r>
      <w:r>
        <w:br/>
      </w:r>
      <w:r>
        <w:rPr>
          <w:rFonts w:ascii="Times New Roman"/>
          <w:b w:val="false"/>
          <w:i w:val="false"/>
          <w:color w:val="000000"/>
          <w:sz w:val="28"/>
        </w:rPr>
        <w:t>
      1) профилактикалық бақылау орнатылған адамның мінез-құлқы туралы жеке және заңды тұлғалардан мәліметтер сұратуға және алуға;
</w:t>
      </w:r>
      <w:r>
        <w:br/>
      </w:r>
      <w:r>
        <w:rPr>
          <w:rFonts w:ascii="Times New Roman"/>
          <w:b w:val="false"/>
          <w:i w:val="false"/>
          <w:color w:val="000000"/>
          <w:sz w:val="28"/>
        </w:rPr>
        <w:t>
      2) профилактикалық бақылау орнатылған адамды ішкі істер органына әңгімелесуге шақыруға;
</w:t>
      </w:r>
      <w:r>
        <w:br/>
      </w:r>
      <w:r>
        <w:rPr>
          <w:rFonts w:ascii="Times New Roman"/>
          <w:b w:val="false"/>
          <w:i w:val="false"/>
          <w:color w:val="000000"/>
          <w:sz w:val="28"/>
        </w:rPr>
        <w:t>
      3) профилактикалық бақылау орнатылған адамнан профилактикалық бақылауды орындауға байланысты мәселелер бойынша белгіленген шектеулерді және сәйкесінше мінез-құлқын сақтауды, сондай-ақ ауызша және жазбаша түсініктемелер талап етуге;
</w:t>
      </w:r>
      <w:r>
        <w:br/>
      </w:r>
      <w:r>
        <w:rPr>
          <w:rFonts w:ascii="Times New Roman"/>
          <w:b w:val="false"/>
          <w:i w:val="false"/>
          <w:color w:val="000000"/>
          <w:sz w:val="28"/>
        </w:rPr>
        <w:t>
      4) профилактикалық бақылау орнатылған адамның мінез-құлқын және белгіленген шектеулерді сақтауын қадағалау мақсатында профилактикалық әңгіме өткізуге, сағат 06.00-дан 23.00-ға дейінгі уақытта үйіне баруға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Профилактикалық бақылаудағы адамдардың міндеттері мен құқықтары және профилактикалық бақылау ережелерін бұзғаны үшін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23-бап. Профилактикалық бақылау орнатылған адамдардың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құқықтары мен міндеттері
</w:t>
      </w:r>
      <w:r>
        <w:rPr>
          <w:rFonts w:ascii="Times New Roman"/>
          <w:b w:val="false"/>
          <w:i w:val="false"/>
          <w:color w:val="000000"/>
          <w:sz w:val="28"/>
        </w:rPr>
        <w:t>
</w:t>
      </w:r>
      <w:r>
        <w:br/>
      </w:r>
      <w:r>
        <w:rPr>
          <w:rFonts w:ascii="Times New Roman"/>
          <w:b w:val="false"/>
          <w:i w:val="false"/>
          <w:color w:val="000000"/>
          <w:sz w:val="28"/>
        </w:rPr>
        <w:t>
      1. Профилактикалық бақылау орнатылған адамның:
</w:t>
      </w:r>
      <w:r>
        <w:br/>
      </w:r>
      <w:r>
        <w:rPr>
          <w:rFonts w:ascii="Times New Roman"/>
          <w:b w:val="false"/>
          <w:i w:val="false"/>
          <w:color w:val="000000"/>
          <w:sz w:val="28"/>
        </w:rPr>
        <w:t>
      1) өзіне қатысты профилактикалық бақылау орнатылғаны туралы іс материалдарымен танысуға;
</w:t>
      </w:r>
      <w:r>
        <w:br/>
      </w:r>
      <w:r>
        <w:rPr>
          <w:rFonts w:ascii="Times New Roman"/>
          <w:b w:val="false"/>
          <w:i w:val="false"/>
          <w:color w:val="000000"/>
          <w:sz w:val="28"/>
        </w:rPr>
        <w:t>
      2) профилактикалық бақылауды мерзімінен бұрын тоқтату туралы өтініш беруге;
</w:t>
      </w:r>
      <w:r>
        <w:br/>
      </w:r>
      <w:r>
        <w:rPr>
          <w:rFonts w:ascii="Times New Roman"/>
          <w:b w:val="false"/>
          <w:i w:val="false"/>
          <w:color w:val="000000"/>
          <w:sz w:val="28"/>
        </w:rPr>
        <w:t>
      3) заңмен белгіленген тәртіппен ішкі істер органдарының, соттың және басқа да мемлекеттік органдардың шешімдері мен іс-әрекеттеріне шағым беруге құқығы бар.
</w:t>
      </w:r>
      <w:r>
        <w:br/>
      </w:r>
      <w:r>
        <w:rPr>
          <w:rFonts w:ascii="Times New Roman"/>
          <w:b w:val="false"/>
          <w:i w:val="false"/>
          <w:color w:val="000000"/>
          <w:sz w:val="28"/>
        </w:rPr>
        <w:t>
      2. Профилактикалық бақылау орнатылған адамдар:
</w:t>
      </w:r>
      <w:r>
        <w:br/>
      </w:r>
      <w:r>
        <w:rPr>
          <w:rFonts w:ascii="Times New Roman"/>
          <w:b w:val="false"/>
          <w:i w:val="false"/>
          <w:color w:val="000000"/>
          <w:sz w:val="28"/>
        </w:rPr>
        <w:t>
      1) өзіне қатысты белгіленген, осы Заңның 18-бабында көзделген шектеулерді сақтауға;
</w:t>
      </w:r>
      <w:r>
        <w:br/>
      </w:r>
      <w:r>
        <w:rPr>
          <w:rFonts w:ascii="Times New Roman"/>
          <w:b w:val="false"/>
          <w:i w:val="false"/>
          <w:color w:val="000000"/>
          <w:sz w:val="28"/>
        </w:rPr>
        <w:t>
      2) шақыру бойынша ішкі істер органдарына көрсетілген мерзімде келуге, профилактикалық бақылау ережелерін орындауға байланысты мәселелер бойынша ауызша және жазбаша түсініктемелер беруге;
</w:t>
      </w:r>
      <w:r>
        <w:br/>
      </w:r>
      <w:r>
        <w:rPr>
          <w:rFonts w:ascii="Times New Roman"/>
          <w:b w:val="false"/>
          <w:i w:val="false"/>
          <w:color w:val="000000"/>
          <w:sz w:val="28"/>
        </w:rPr>
        <w:t>
      3) профилактикалық бақылауды жүзеге асырушы ішкі істер органының қызметкерлерін тұрғылықты жерінің өзгергені туралы хабардар етуге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24-бап. Профилактикалық бақылауды бұзғаны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жауапкершілігі
</w:t>
      </w:r>
      <w:r>
        <w:rPr>
          <w:rFonts w:ascii="Times New Roman"/>
          <w:b w:val="false"/>
          <w:i w:val="false"/>
          <w:color w:val="000000"/>
          <w:sz w:val="28"/>
        </w:rPr>
        <w:t>
</w:t>
      </w:r>
      <w:r>
        <w:br/>
      </w:r>
      <w:r>
        <w:rPr>
          <w:rFonts w:ascii="Times New Roman"/>
          <w:b w:val="false"/>
          <w:i w:val="false"/>
          <w:color w:val="000000"/>
          <w:sz w:val="28"/>
        </w:rPr>
        <w:t>
      Профилактикалық бақылаудағы адам бақылау ережелерін немесе өзіне қатысты белгіленген шектеулерді бұзған жағдайда Қазақстан Республикасының заңымен белгіленген тәртіппен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Заңдылықты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25-бап. Тұрмыстық зорлық-зомбылыққа қарсы іс-қимыл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жасау кезінде заңдылықтың қамтамасыз етілуін қадағалау
</w:t>
      </w:r>
      <w:r>
        <w:rPr>
          <w:rFonts w:ascii="Times New Roman"/>
          <w:b w:val="false"/>
          <w:i w:val="false"/>
          <w:color w:val="000000"/>
          <w:sz w:val="28"/>
        </w:rPr>
        <w:t>
</w:t>
      </w:r>
      <w:r>
        <w:br/>
      </w:r>
      <w:r>
        <w:rPr>
          <w:rFonts w:ascii="Times New Roman"/>
          <w:b w:val="false"/>
          <w:i w:val="false"/>
          <w:color w:val="000000"/>
          <w:sz w:val="28"/>
        </w:rPr>
        <w:t>
      Заңдылықтың қамтамасыз етілуін қадағалау Қазақстан Республикасының Бас прокуроры және оған бағынышты прокурорлар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26-бап. Тұрмыстық зорлық-зомбылықтан зардап шеккен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адамдарға көмек көрсетуді жүзеге асыру кезінде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құпиялылықты сақтау
</w:t>
      </w:r>
      <w:r>
        <w:rPr>
          <w:rFonts w:ascii="Times New Roman"/>
          <w:b w:val="false"/>
          <w:i w:val="false"/>
          <w:color w:val="000000"/>
          <w:sz w:val="28"/>
        </w:rPr>
        <w:t>
</w:t>
      </w:r>
      <w:r>
        <w:br/>
      </w:r>
      <w:r>
        <w:rPr>
          <w:rFonts w:ascii="Times New Roman"/>
          <w:b w:val="false"/>
          <w:i w:val="false"/>
          <w:color w:val="000000"/>
          <w:sz w:val="28"/>
        </w:rPr>
        <w:t>
      Тұрмыстық зорлық-зомбылыққа қарсы іс-қимыл жасауды жүзеге асыратын субъектілер тұрмыстық зорлық-зомбылықтан зардап шеккен адамның қызметтік міндеттерін орындауға байланысты оларға мәлім болған жеке және отбасылық өмірі туралы құпия мәліметтерді жариялауға құқығы жоқ.
</w:t>
      </w:r>
      <w:r>
        <w:br/>
      </w:r>
      <w:r>
        <w:rPr>
          <w:rFonts w:ascii="Times New Roman"/>
          <w:b w:val="false"/>
          <w:i w:val="false"/>
          <w:color w:val="000000"/>
          <w:sz w:val="28"/>
        </w:rPr>
        <w:t>
      Өзінің қызмет бабына сәйкес белгілі болған тұрмыстық зорлық-зомбылық фактісі, құпия ақпараттарды жария еткен лауазымды адамдар заңнамада белгіленген тәртіппен жауапқа тартылады.
</w:t>
      </w:r>
    </w:p>
    <w:p>
      <w:pPr>
        <w:spacing w:after="0"/>
        <w:ind w:left="0"/>
        <w:jc w:val="both"/>
      </w:pPr>
      <w:r>
        <w:rPr>
          <w:rFonts w:ascii="Times New Roman"/>
          <w:b w:val="false"/>
          <w:i w:val="false"/>
          <w:color w:val="000000"/>
          <w:sz w:val="28"/>
        </w:rPr>
        <w:t>
</w:t>
      </w:r>
      <w:r>
        <w:rPr>
          <w:rFonts w:ascii="Times New Roman"/>
          <w:b/>
          <w:i w:val="false"/>
          <w:color w:val="000000"/>
          <w:sz w:val="28"/>
        </w:rPr>
        <w:t>
      27-бап. Профилактикалық бақылаудың күшін жою немесе 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өзгерту
</w:t>
      </w:r>
      <w:r>
        <w:rPr>
          <w:rFonts w:ascii="Times New Roman"/>
          <w:b w:val="false"/>
          <w:i w:val="false"/>
          <w:color w:val="000000"/>
          <w:sz w:val="28"/>
        </w:rPr>
        <w:t>
</w:t>
      </w:r>
      <w:r>
        <w:br/>
      </w:r>
      <w:r>
        <w:rPr>
          <w:rFonts w:ascii="Times New Roman"/>
          <w:b w:val="false"/>
          <w:i w:val="false"/>
          <w:color w:val="000000"/>
          <w:sz w:val="28"/>
        </w:rPr>
        <w:t>
      Судьяның профилактикалық бақылауды орнату туралы, сондай-ақ орнатудан бас тарту туралы қаулысын жоғары тұрған сот Қазақстан Республикасының заңнамасында белгіленген тәртіппен прокурордың наразылығы немесе осы іске мүдделі адамдардың шағымы бойынша күшін жоюы немесе өзгертуі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28-бап. Осы Заңды қолданысқа енгізу тәртібі
</w:t>
      </w:r>
      <w:r>
        <w:rPr>
          <w:rFonts w:ascii="Times New Roman"/>
          <w:b w:val="false"/>
          <w:i w:val="false"/>
          <w:color w:val="000000"/>
          <w:sz w:val="28"/>
        </w:rPr>
        <w:t>
</w:t>
      </w:r>
      <w:r>
        <w:br/>
      </w:r>
      <w:r>
        <w:rPr>
          <w:rFonts w:ascii="Times New Roman"/>
          <w:b w:val="false"/>
          <w:i w:val="false"/>
          <w:color w:val="000000"/>
          <w:sz w:val="28"/>
        </w:rPr>
        <w:t>
      Осы Заң ресми жарияланған күнінен бастап он күн түзбелік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