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428b" w14:textId="371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29 сәуірдегі N 343 және 2006 жылғы 25 тамыздағы N 817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қарашадағы N 1094 Қаулысы. Күші жойылды - Қазақстан Республикасы Үкіметінің 2016 жылғы 25 шілдедегі № 439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25.07.2016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Үкіметінің кейбір шешімдеріне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"Қазақстан Республикасы нормативтік құқықтық кесімдерінің мемлекеттік тізілімін, нормативтік құқықтық кесімдерінің эталондық бақылау банкін жүргізу ережесін бекіту туралы" Қазақстан Республикасы Үкіметінің 2006 жылғы 29 сәуірдегі N 343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15, 149-құжат):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Қазақстан Республикасы нормативтік құқықтық кесімдерінің мемлекеттік тізілімін, нормативтік құқықтық кесімдерінің эталондық бақылау банкін жүргізу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4-тармақтың тоғызыншы абзацында "орталық мемлекеттік органдар ведомстволары басшыларының нормативтік құқықтық бұйрықтары;"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5-тармақтың үшінші абзацында ", олардың ведомстволарының" деген сөздер алынып тасталсын;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2011.08.25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