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b301" w14:textId="199b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15 желтоксандағы N 1220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7 қарашадағы N 1059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406-қосымшада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Бюджеттік бағдарламаның мақсаты: Алматы қаласының өңірлік қаржы орталығын дамыту, оның халықаралық капитал нарықтарымен кірігуін қамтамасыз ету, Қазақстан Республикасының экономикасына инвестициялар тарту";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5-бағанындағы»"Алматы қаласының өңірлік қаржы орталығы" АҚ-ның жарғылық капиталын қалыптастыру" деген сөздерден кейін мынадай сөздермен толықтырылсын: "1) қор  биржасының акцияларын сатып алу; 2) "Алматы қаласының өңірлік қаржы орталығының рейтингтік агенттігі" АҚ Ұлттық рейтинг агенттігін құру; 3) "Алматы қаласының өңірлік қаржы орталығының академиясы" АҚ қор нарығы институтын құру; 4) "Алматы қаласының өңірлік қаржы орталығы" АҚ-ның қаржы-шаруашылық қызметін қамтамасыз ету жөніндегі шаралар; 5) ғимарат (офистік үй-жай) сатып алу.";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Бюджеттік бағдарламаны орындаудан күтілетін нәтижелер: Тікелей нәтиже: Биржаны коммерциализациялау жөніндегі іс шараларды жүзеге асырғаннан кейін "Қазақстан қор биржасы" АҚ-ның акцияларын сатып алу, ағымдағы қор нарығы инфрақұрылымын жетілдіру арқылы бағалы қағаздар нарығын одан әрі дамыту үшін базалық алғышарт жасау,»"Алматы қаласының өңірлік қаржы орталығы" АҚ-ның тиімді жұмыс істеуін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нәтиже: Қазақстандағы бағалы қағаздар нарығын одан әрі дамыту, халықаралық капитал нарықтарымен кірігуі, Қазақстан Республикасының экономикасына инвестициялар тарту.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Қаржылық-экономикалық нәтиже: биржаны басқару мен дамытуға қатысу; коммерциялық негізде сапалы бәсекеге қабілетті рейтинг қызметтерін ұсыну; коммерциялық негізде қор нарығының халықаралық деңгейге сай жоғары білікті мамандар даярлау жөнінде қызметтер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Уақтылылық: іс-шараларды белгіленген кестелерге сәйкес уақтылы орындау.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Сапа: Алматы қаласының өңірлік қаржы орталығының инфрақұрылымын құру мен дамыту, жаңа қаржы құралдарының айналымы үшін негіз жасау.".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