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5801" w14:textId="e155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23 қаңтардағы N 93 қаулысына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16 қазандағы N 956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"2002-2010 жылдарға арналған Ауыз су салалық бағдарламасы туралы" Қазақстан Республикасы Үкіметінің 2002 жылғы 23 қаңтардағы N 93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2002 ж., N 4, 22-құжат) мынадай өзгертулер мен толықтырулар енгізілсін: </w:t>
      </w:r>
      <w:r>
        <w:br/>
      </w:r>
      <w:r>
        <w:rPr>
          <w:rFonts w:ascii="Times New Roman"/>
          <w:b w:val="false"/>
          <w:i w:val="false"/>
          <w:color w:val="000000"/>
          <w:sz w:val="28"/>
        </w:rPr>
        <w:t xml:space="preserve">
      1) тақырып және 1 пункт өзгеріссіз қалдырылсын; </w:t>
      </w:r>
      <w:r>
        <w:br/>
      </w:r>
      <w:r>
        <w:rPr>
          <w:rFonts w:ascii="Times New Roman"/>
          <w:b w:val="false"/>
          <w:i w:val="false"/>
          <w:color w:val="000000"/>
          <w:sz w:val="28"/>
        </w:rPr>
        <w:t xml:space="preserve">
      2) 2-тармақтағы, "Қаржы министрлігі" деген сөздер "Экономика және бюджеттік жоспарлау министрлігі" деген сөздермен ауыстырылсын; </w:t>
      </w:r>
      <w:r>
        <w:br/>
      </w:r>
      <w:r>
        <w:rPr>
          <w:rFonts w:ascii="Times New Roman"/>
          <w:b w:val="false"/>
          <w:i w:val="false"/>
          <w:color w:val="000000"/>
          <w:sz w:val="28"/>
        </w:rPr>
        <w:t xml:space="preserve">
      3) 4-тармақтағы, "Табиғат ресурстарын және қоршаған ортаны қорғау министрлігіне" деген сөздер "Ауыл шаруашылығы министрлігі" деген сөздермен ауыстырылсын; </w:t>
      </w:r>
      <w:r>
        <w:br/>
      </w:r>
      <w:r>
        <w:rPr>
          <w:rFonts w:ascii="Times New Roman"/>
          <w:b w:val="false"/>
          <w:i w:val="false"/>
          <w:color w:val="000000"/>
          <w:sz w:val="28"/>
        </w:rPr>
        <w:t xml:space="preserve">
      көрсетілген қаулымен бекітілген 2002-2010 жылдарға арналған Ауыз су салалық бағдарламасында: </w:t>
      </w:r>
      <w:r>
        <w:br/>
      </w:r>
      <w:r>
        <w:rPr>
          <w:rFonts w:ascii="Times New Roman"/>
          <w:b w:val="false"/>
          <w:i w:val="false"/>
          <w:color w:val="000000"/>
          <w:sz w:val="28"/>
        </w:rPr>
        <w:t xml:space="preserve">
      мемлекеттік тілдегі мәтіндегі тақырып өзгеріссіз қалдырылсын; </w:t>
      </w:r>
      <w:r>
        <w:br/>
      </w:r>
      <w:r>
        <w:rPr>
          <w:rFonts w:ascii="Times New Roman"/>
          <w:b w:val="false"/>
          <w:i w:val="false"/>
          <w:color w:val="000000"/>
          <w:sz w:val="28"/>
        </w:rPr>
        <w:t xml:space="preserve">
      мынандай мазмұндағы "Бағдарламаның мазмұны" деген бөліммен толықтырылсын: </w:t>
      </w:r>
      <w:r>
        <w:br/>
      </w:r>
      <w:r>
        <w:rPr>
          <w:rFonts w:ascii="Times New Roman"/>
          <w:b w:val="false"/>
          <w:i w:val="false"/>
          <w:color w:val="000000"/>
          <w:sz w:val="28"/>
        </w:rPr>
        <w:t xml:space="preserve">
      "Бағдарламаның мазмұны </w:t>
      </w:r>
      <w:r>
        <w:br/>
      </w: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Қазақстандағы ауыз су ресурстарын пайдаланудың қазіргі-жай күйіне талдау </w:t>
      </w:r>
      <w:r>
        <w:br/>
      </w:r>
      <w:r>
        <w:rPr>
          <w:rFonts w:ascii="Times New Roman"/>
          <w:b w:val="false"/>
          <w:i w:val="false"/>
          <w:color w:val="000000"/>
          <w:sz w:val="28"/>
        </w:rPr>
        <w:t xml:space="preserve">
      4. Бағдарламаның мақсаты мен негізгі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5.1. Қолданыстағы сумен жабдықтау жүйелерін пайдалану ахуалында ұстап тұру үшін оларды қалпына келтіру және жетілдіру </w:t>
      </w:r>
      <w:r>
        <w:br/>
      </w:r>
      <w:r>
        <w:rPr>
          <w:rFonts w:ascii="Times New Roman"/>
          <w:b w:val="false"/>
          <w:i w:val="false"/>
          <w:color w:val="000000"/>
          <w:sz w:val="28"/>
        </w:rPr>
        <w:t xml:space="preserve">
      5.2. Сумен нашар қамтылған аймақтарды кепілді сапалы ауыз сумен қажетті көлемде қамтамасыз ету үшін жаңа сумен жабдықтау жүйелерінің құрылысын салуды жалғастыру </w:t>
      </w:r>
      <w:r>
        <w:br/>
      </w:r>
      <w:r>
        <w:rPr>
          <w:rFonts w:ascii="Times New Roman"/>
          <w:b w:val="false"/>
          <w:i w:val="false"/>
          <w:color w:val="000000"/>
          <w:sz w:val="28"/>
        </w:rPr>
        <w:t xml:space="preserve">
      5.3. Ауыз сумен жабдықтау жүйелерін республикалық және коммуналдық меншікке бөлу </w:t>
      </w:r>
      <w:r>
        <w:br/>
      </w:r>
      <w:r>
        <w:rPr>
          <w:rFonts w:ascii="Times New Roman"/>
          <w:b w:val="false"/>
          <w:i w:val="false"/>
          <w:color w:val="000000"/>
          <w:sz w:val="28"/>
        </w:rPr>
        <w:t xml:space="preserve">
      5.4. Құрылысы аяқталған ауыз сумен жабдықтау жүйелерін пайдалану жөнінде ұйымдар құру және оларды материалдық-техникалық жарақтандыру </w:t>
      </w:r>
      <w:r>
        <w:br/>
      </w:r>
      <w:r>
        <w:rPr>
          <w:rFonts w:ascii="Times New Roman"/>
          <w:b w:val="false"/>
          <w:i w:val="false"/>
          <w:color w:val="000000"/>
          <w:sz w:val="28"/>
        </w:rPr>
        <w:t xml:space="preserve">
      5.5. Сумен жабдықтаудың жаңа көздерін игеру және балама көздерін дамыту </w:t>
      </w:r>
      <w:r>
        <w:br/>
      </w:r>
      <w:r>
        <w:rPr>
          <w:rFonts w:ascii="Times New Roman"/>
          <w:b w:val="false"/>
          <w:i w:val="false"/>
          <w:color w:val="000000"/>
          <w:sz w:val="28"/>
        </w:rPr>
        <w:t xml:space="preserve">
      5.6. Тұтынылатын ауыз су сапасын жақсарту және оны ұтымды пайдалану </w:t>
      </w:r>
      <w:r>
        <w:br/>
      </w:r>
      <w:r>
        <w:rPr>
          <w:rFonts w:ascii="Times New Roman"/>
          <w:b w:val="false"/>
          <w:i w:val="false"/>
          <w:color w:val="000000"/>
          <w:sz w:val="28"/>
        </w:rPr>
        <w:t xml:space="preserve">
      5.7. Су объектілерінің экологиялық және санитарлық-гигиеналық жай-күйін жақсарту </w:t>
      </w:r>
      <w:r>
        <w:br/>
      </w:r>
      <w:r>
        <w:rPr>
          <w:rFonts w:ascii="Times New Roman"/>
          <w:b w:val="false"/>
          <w:i w:val="false"/>
          <w:color w:val="000000"/>
          <w:sz w:val="28"/>
        </w:rPr>
        <w:t xml:space="preserve">
      5.8. Ауыз суды ұтымды пайдалану проблемаларын бұқаралық ақпарат құралдарында кеңінен жария ету </w:t>
      </w:r>
      <w:r>
        <w:br/>
      </w:r>
      <w:r>
        <w:rPr>
          <w:rFonts w:ascii="Times New Roman"/>
          <w:b w:val="false"/>
          <w:i w:val="false"/>
          <w:color w:val="000000"/>
          <w:sz w:val="28"/>
        </w:rPr>
        <w:t xml:space="preserve">
      5.9. Сумен қамтамасыз ету қызметін басқаруды және үйлестіруді жетілдіру және экономиканың су шаруашылығы саласында білікті кадрлар даярлау </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xml:space="preserve">
      8. 2002-2010 жылдарға арналған "Ауыз су" салалық бағдарламасын іске асыру жөніндегі іс-шаралар жоспары"; </w:t>
      </w:r>
      <w:r>
        <w:br/>
      </w:r>
      <w:r>
        <w:rPr>
          <w:rFonts w:ascii="Times New Roman"/>
          <w:b w:val="false"/>
          <w:i w:val="false"/>
          <w:color w:val="000000"/>
          <w:sz w:val="28"/>
        </w:rPr>
        <w:t xml:space="preserve">
      "Бағдарламаның паспорты" деген бөлім мынадай редакцияда жазылсын: </w:t>
      </w:r>
      <w:r>
        <w:br/>
      </w: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Атауы                   2002-2010 жылдарға арналған "Ауыз су" </w:t>
      </w:r>
      <w:r>
        <w:br/>
      </w:r>
      <w:r>
        <w:rPr>
          <w:rFonts w:ascii="Times New Roman"/>
          <w:b w:val="false"/>
          <w:i w:val="false"/>
          <w:color w:val="000000"/>
          <w:sz w:val="28"/>
        </w:rPr>
        <w:t xml:space="preserve">
                        салалық бағдарламасы </w:t>
      </w:r>
      <w:r>
        <w:br/>
      </w:r>
      <w:r>
        <w:rPr>
          <w:rFonts w:ascii="Times New Roman"/>
          <w:b w:val="false"/>
          <w:i w:val="false"/>
          <w:color w:val="000000"/>
          <w:sz w:val="28"/>
        </w:rPr>
        <w:t xml:space="preserve">
Әзірлеу үшін </w:t>
      </w:r>
      <w:r>
        <w:br/>
      </w:r>
      <w:r>
        <w:rPr>
          <w:rFonts w:ascii="Times New Roman"/>
          <w:b w:val="false"/>
          <w:i w:val="false"/>
          <w:color w:val="000000"/>
          <w:sz w:val="28"/>
        </w:rPr>
        <w:t xml:space="preserve">
негіздеме               "Қазақстан Республикасы азаматтарының </w:t>
      </w:r>
      <w:r>
        <w:br/>
      </w:r>
      <w:r>
        <w:rPr>
          <w:rFonts w:ascii="Times New Roman"/>
          <w:b w:val="false"/>
          <w:i w:val="false"/>
          <w:color w:val="000000"/>
          <w:sz w:val="28"/>
        </w:rPr>
        <w:t xml:space="preserve">
                        денсаулық жағдайын жақсарту жөніндегі </w:t>
      </w:r>
      <w:r>
        <w:br/>
      </w:r>
      <w:r>
        <w:rPr>
          <w:rFonts w:ascii="Times New Roman"/>
          <w:b w:val="false"/>
          <w:i w:val="false"/>
          <w:color w:val="000000"/>
          <w:sz w:val="28"/>
        </w:rPr>
        <w:t xml:space="preserve">
                        бірінші кезекті шаралар туралы" Қазақстан </w:t>
      </w:r>
      <w:r>
        <w:br/>
      </w:r>
      <w:r>
        <w:rPr>
          <w:rFonts w:ascii="Times New Roman"/>
          <w:b w:val="false"/>
          <w:i w:val="false"/>
          <w:color w:val="000000"/>
          <w:sz w:val="28"/>
        </w:rPr>
        <w:t xml:space="preserve">
                        Республикасы Президентінің 1998 жылғы 18 </w:t>
      </w:r>
      <w:r>
        <w:br/>
      </w:r>
      <w:r>
        <w:rPr>
          <w:rFonts w:ascii="Times New Roman"/>
          <w:b w:val="false"/>
          <w:i w:val="false"/>
          <w:color w:val="000000"/>
          <w:sz w:val="28"/>
        </w:rPr>
        <w:t xml:space="preserve">
                        мамырдағы N 3956 Жарлығы; </w:t>
      </w:r>
      <w:r>
        <w:br/>
      </w:r>
      <w:r>
        <w:rPr>
          <w:rFonts w:ascii="Times New Roman"/>
          <w:b w:val="false"/>
          <w:i w:val="false"/>
          <w:color w:val="000000"/>
          <w:sz w:val="28"/>
        </w:rPr>
        <w:t xml:space="preserve">
                        Қазақстан Республикасы Үкіметінің 2005 </w:t>
      </w:r>
      <w:r>
        <w:br/>
      </w:r>
      <w:r>
        <w:rPr>
          <w:rFonts w:ascii="Times New Roman"/>
          <w:b w:val="false"/>
          <w:i w:val="false"/>
          <w:color w:val="000000"/>
          <w:sz w:val="28"/>
        </w:rPr>
        <w:t xml:space="preserve">
                        жылғы 29 наурыздағы N 5 хаттамалық </w:t>
      </w:r>
      <w:r>
        <w:br/>
      </w:r>
      <w:r>
        <w:rPr>
          <w:rFonts w:ascii="Times New Roman"/>
          <w:b w:val="false"/>
          <w:i w:val="false"/>
          <w:color w:val="000000"/>
          <w:sz w:val="28"/>
        </w:rPr>
        <w:t xml:space="preserve">
                        отырысының 2.2-тармағы; </w:t>
      </w:r>
      <w:r>
        <w:br/>
      </w:r>
      <w:r>
        <w:rPr>
          <w:rFonts w:ascii="Times New Roman"/>
          <w:b w:val="false"/>
          <w:i w:val="false"/>
          <w:color w:val="000000"/>
          <w:sz w:val="28"/>
        </w:rPr>
        <w:t xml:space="preserve">
                        Қазақстан Республикасы Үкіметінің 2007 </w:t>
      </w:r>
      <w:r>
        <w:br/>
      </w:r>
      <w:r>
        <w:rPr>
          <w:rFonts w:ascii="Times New Roman"/>
          <w:b w:val="false"/>
          <w:i w:val="false"/>
          <w:color w:val="000000"/>
          <w:sz w:val="28"/>
        </w:rPr>
        <w:t xml:space="preserve">
                        жылғы 20 сәуірдегі N 319 қаулысымен </w:t>
      </w:r>
      <w:r>
        <w:br/>
      </w:r>
      <w:r>
        <w:rPr>
          <w:rFonts w:ascii="Times New Roman"/>
          <w:b w:val="false"/>
          <w:i w:val="false"/>
          <w:color w:val="000000"/>
          <w:sz w:val="28"/>
        </w:rPr>
        <w:t xml:space="preserve">
                        бекітілген Мемлекет басшысының 2005-2007 </w:t>
      </w:r>
      <w:r>
        <w:br/>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жоспарының 59-тармағы </w:t>
      </w:r>
      <w:r>
        <w:br/>
      </w:r>
      <w:r>
        <w:rPr>
          <w:rFonts w:ascii="Times New Roman"/>
          <w:b w:val="false"/>
          <w:i w:val="false"/>
          <w:color w:val="000000"/>
          <w:sz w:val="28"/>
        </w:rPr>
        <w:t xml:space="preserve">
Мемлекеттік орган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Бағдарламаның мақсаты   Халықты қажетті мөлшерде және кепілдік </w:t>
      </w:r>
      <w:r>
        <w:br/>
      </w:r>
      <w:r>
        <w:rPr>
          <w:rFonts w:ascii="Times New Roman"/>
          <w:b w:val="false"/>
          <w:i w:val="false"/>
          <w:color w:val="000000"/>
          <w:sz w:val="28"/>
        </w:rPr>
        <w:t xml:space="preserve">
                        беретін сапада ауыз сумен орнықты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Бағдарламаның           Халықтың кепілдік беретін сапада және </w:t>
      </w:r>
      <w:r>
        <w:br/>
      </w:r>
      <w:r>
        <w:rPr>
          <w:rFonts w:ascii="Times New Roman"/>
          <w:b w:val="false"/>
          <w:i w:val="false"/>
          <w:color w:val="000000"/>
          <w:sz w:val="28"/>
        </w:rPr>
        <w:t xml:space="preserve">
міндеттері              қажетті мөлшерде ауыз суға қол жеткізуін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орталықтандырылған сумен жабдықтау </w:t>
      </w:r>
      <w:r>
        <w:br/>
      </w:r>
      <w:r>
        <w:rPr>
          <w:rFonts w:ascii="Times New Roman"/>
          <w:b w:val="false"/>
          <w:i w:val="false"/>
          <w:color w:val="000000"/>
          <w:sz w:val="28"/>
        </w:rPr>
        <w:t xml:space="preserve">
                        көздерінің суын пайдаланатын халықтың санын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санитарлық ережелердің талаптарын және сапа </w:t>
      </w:r>
      <w:r>
        <w:br/>
      </w:r>
      <w:r>
        <w:rPr>
          <w:rFonts w:ascii="Times New Roman"/>
          <w:b w:val="false"/>
          <w:i w:val="false"/>
          <w:color w:val="000000"/>
          <w:sz w:val="28"/>
        </w:rPr>
        <w:t xml:space="preserve">
                        стандартының нормаларын толық сақтауды </w:t>
      </w:r>
      <w:r>
        <w:br/>
      </w:r>
      <w:r>
        <w:rPr>
          <w:rFonts w:ascii="Times New Roman"/>
          <w:b w:val="false"/>
          <w:i w:val="false"/>
          <w:color w:val="000000"/>
          <w:sz w:val="28"/>
        </w:rPr>
        <w:t xml:space="preserve">
                        қамтамасыз ету жолымен су көздерінің және </w:t>
      </w:r>
      <w:r>
        <w:br/>
      </w:r>
      <w:r>
        <w:rPr>
          <w:rFonts w:ascii="Times New Roman"/>
          <w:b w:val="false"/>
          <w:i w:val="false"/>
          <w:color w:val="000000"/>
          <w:sz w:val="28"/>
        </w:rPr>
        <w:t xml:space="preserve">
                        сумен жабдықтау жүйелерінің сенімділігін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ауыз суға жарамды сапалы жергілікті жер </w:t>
      </w:r>
      <w:r>
        <w:br/>
      </w:r>
      <w:r>
        <w:rPr>
          <w:rFonts w:ascii="Times New Roman"/>
          <w:b w:val="false"/>
          <w:i w:val="false"/>
          <w:color w:val="000000"/>
          <w:sz w:val="28"/>
        </w:rPr>
        <w:t xml:space="preserve">
                        асты суларын барынша пайдалану; </w:t>
      </w:r>
      <w:r>
        <w:br/>
      </w:r>
      <w:r>
        <w:rPr>
          <w:rFonts w:ascii="Times New Roman"/>
          <w:b w:val="false"/>
          <w:i w:val="false"/>
          <w:color w:val="000000"/>
          <w:sz w:val="28"/>
        </w:rPr>
        <w:t xml:space="preserve">
                        жер үсті көздерінің суын ауыз су мақсатында </w:t>
      </w:r>
      <w:r>
        <w:br/>
      </w:r>
      <w:r>
        <w:rPr>
          <w:rFonts w:ascii="Times New Roman"/>
          <w:b w:val="false"/>
          <w:i w:val="false"/>
          <w:color w:val="000000"/>
          <w:sz w:val="28"/>
        </w:rPr>
        <w:t xml:space="preserve">
                        орталықтандырылмаған пайдалануды болдырмау; </w:t>
      </w:r>
      <w:r>
        <w:br/>
      </w:r>
      <w:r>
        <w:rPr>
          <w:rFonts w:ascii="Times New Roman"/>
          <w:b w:val="false"/>
          <w:i w:val="false"/>
          <w:color w:val="000000"/>
          <w:sz w:val="28"/>
        </w:rPr>
        <w:t xml:space="preserve">
                        халықтың су факторына байланысты </w:t>
      </w:r>
      <w:r>
        <w:br/>
      </w:r>
      <w:r>
        <w:rPr>
          <w:rFonts w:ascii="Times New Roman"/>
          <w:b w:val="false"/>
          <w:i w:val="false"/>
          <w:color w:val="000000"/>
          <w:sz w:val="28"/>
        </w:rPr>
        <w:t xml:space="preserve">
                        сырқаттануын азайту; </w:t>
      </w:r>
      <w:r>
        <w:br/>
      </w:r>
      <w:r>
        <w:rPr>
          <w:rFonts w:ascii="Times New Roman"/>
          <w:b w:val="false"/>
          <w:i w:val="false"/>
          <w:color w:val="000000"/>
          <w:sz w:val="28"/>
        </w:rPr>
        <w:t xml:space="preserve">
                        халықтың санитарлық-эпидемиологиялық </w:t>
      </w:r>
      <w:r>
        <w:br/>
      </w:r>
      <w:r>
        <w:rPr>
          <w:rFonts w:ascii="Times New Roman"/>
          <w:b w:val="false"/>
          <w:i w:val="false"/>
          <w:color w:val="000000"/>
          <w:sz w:val="28"/>
        </w:rPr>
        <w:t xml:space="preserve">
                        салауаттылығын қамтамасыз ету; </w:t>
      </w:r>
      <w:r>
        <w:br/>
      </w:r>
      <w:r>
        <w:rPr>
          <w:rFonts w:ascii="Times New Roman"/>
          <w:b w:val="false"/>
          <w:i w:val="false"/>
          <w:color w:val="000000"/>
          <w:sz w:val="28"/>
        </w:rPr>
        <w:t xml:space="preserve">
                        сумен жабдықтау көздеріне экологиялық кері </w:t>
      </w:r>
      <w:r>
        <w:br/>
      </w:r>
      <w:r>
        <w:rPr>
          <w:rFonts w:ascii="Times New Roman"/>
          <w:b w:val="false"/>
          <w:i w:val="false"/>
          <w:color w:val="000000"/>
          <w:sz w:val="28"/>
        </w:rPr>
        <w:t xml:space="preserve">
                        әсер ету мүмкіндігін болдырмау; </w:t>
      </w:r>
      <w:r>
        <w:br/>
      </w:r>
      <w:r>
        <w:rPr>
          <w:rFonts w:ascii="Times New Roman"/>
          <w:b w:val="false"/>
          <w:i w:val="false"/>
          <w:color w:val="000000"/>
          <w:sz w:val="28"/>
        </w:rPr>
        <w:t xml:space="preserve">
                        жекелеген өңірлер мен өзен бассейндері </w:t>
      </w:r>
      <w:r>
        <w:br/>
      </w:r>
      <w:r>
        <w:rPr>
          <w:rFonts w:ascii="Times New Roman"/>
          <w:b w:val="false"/>
          <w:i w:val="false"/>
          <w:color w:val="000000"/>
          <w:sz w:val="28"/>
        </w:rPr>
        <w:t xml:space="preserve">
                        бойынша ауыз су сапасын мониторингтеудің </w:t>
      </w:r>
      <w:r>
        <w:br/>
      </w:r>
      <w:r>
        <w:rPr>
          <w:rFonts w:ascii="Times New Roman"/>
          <w:b w:val="false"/>
          <w:i w:val="false"/>
          <w:color w:val="000000"/>
          <w:sz w:val="28"/>
        </w:rPr>
        <w:t xml:space="preserve">
                        жедел жүйесін құру; </w:t>
      </w:r>
      <w:r>
        <w:br/>
      </w:r>
      <w:r>
        <w:rPr>
          <w:rFonts w:ascii="Times New Roman"/>
          <w:b w:val="false"/>
          <w:i w:val="false"/>
          <w:color w:val="000000"/>
          <w:sz w:val="28"/>
        </w:rPr>
        <w:t xml:space="preserve">
                        құрылыста, ауыз суды тазарту және дайындау </w:t>
      </w:r>
      <w:r>
        <w:br/>
      </w:r>
      <w:r>
        <w:rPr>
          <w:rFonts w:ascii="Times New Roman"/>
          <w:b w:val="false"/>
          <w:i w:val="false"/>
          <w:color w:val="000000"/>
          <w:sz w:val="28"/>
        </w:rPr>
        <w:t xml:space="preserve">
                        жүйелерінде жаңа технологиялар мен </w:t>
      </w:r>
      <w:r>
        <w:br/>
      </w:r>
      <w:r>
        <w:rPr>
          <w:rFonts w:ascii="Times New Roman"/>
          <w:b w:val="false"/>
          <w:i w:val="false"/>
          <w:color w:val="000000"/>
          <w:sz w:val="28"/>
        </w:rPr>
        <w:t xml:space="preserve">
                        материалдарды енгізу жолымен берілетін бір </w:t>
      </w:r>
      <w:r>
        <w:br/>
      </w:r>
      <w:r>
        <w:rPr>
          <w:rFonts w:ascii="Times New Roman"/>
          <w:b w:val="false"/>
          <w:i w:val="false"/>
          <w:color w:val="000000"/>
          <w:sz w:val="28"/>
        </w:rPr>
        <w:t xml:space="preserve">
                        текше метр судың құнын төмендету. </w:t>
      </w:r>
      <w:r>
        <w:br/>
      </w:r>
      <w:r>
        <w:rPr>
          <w:rFonts w:ascii="Times New Roman"/>
          <w:b w:val="false"/>
          <w:i w:val="false"/>
          <w:color w:val="000000"/>
          <w:sz w:val="28"/>
        </w:rPr>
        <w:t xml:space="preserve">
Іске асыру              2002-2010 жылдар, оның ішінде </w:t>
      </w:r>
      <w:r>
        <w:br/>
      </w:r>
      <w:r>
        <w:rPr>
          <w:rFonts w:ascii="Times New Roman"/>
          <w:b w:val="false"/>
          <w:i w:val="false"/>
          <w:color w:val="000000"/>
          <w:sz w:val="28"/>
        </w:rPr>
        <w:t xml:space="preserve">
мерзімі                 1-кезең - 2002-2005 жылдар; </w:t>
      </w:r>
      <w:r>
        <w:br/>
      </w:r>
      <w:r>
        <w:rPr>
          <w:rFonts w:ascii="Times New Roman"/>
          <w:b w:val="false"/>
          <w:i w:val="false"/>
          <w:color w:val="000000"/>
          <w:sz w:val="28"/>
        </w:rPr>
        <w:t xml:space="preserve">
                        2-кезең - 2006-2010 жылдар. </w:t>
      </w:r>
      <w:r>
        <w:br/>
      </w:r>
      <w:r>
        <w:rPr>
          <w:rFonts w:ascii="Times New Roman"/>
          <w:b w:val="false"/>
          <w:i w:val="false"/>
          <w:color w:val="000000"/>
          <w:sz w:val="28"/>
        </w:rPr>
        <w:t xml:space="preserve">
Қаржыландыру            Іс-шараларды іске асыруға республикалық </w:t>
      </w:r>
      <w:r>
        <w:br/>
      </w:r>
      <w:r>
        <w:rPr>
          <w:rFonts w:ascii="Times New Roman"/>
          <w:b w:val="false"/>
          <w:i w:val="false"/>
          <w:color w:val="000000"/>
          <w:sz w:val="28"/>
        </w:rPr>
        <w:t xml:space="preserve">
көздері және            және жергілікті бюджеттердің, </w:t>
      </w:r>
      <w:r>
        <w:br/>
      </w:r>
      <w:r>
        <w:rPr>
          <w:rFonts w:ascii="Times New Roman"/>
          <w:b w:val="false"/>
          <w:i w:val="false"/>
          <w:color w:val="000000"/>
          <w:sz w:val="28"/>
        </w:rPr>
        <w:t xml:space="preserve">
көлемі                  жеңілдетілген жағдайда сыртқы заемдар мен </w:t>
      </w:r>
      <w:r>
        <w:br/>
      </w:r>
      <w:r>
        <w:rPr>
          <w:rFonts w:ascii="Times New Roman"/>
          <w:b w:val="false"/>
          <w:i w:val="false"/>
          <w:color w:val="000000"/>
          <w:sz w:val="28"/>
        </w:rPr>
        <w:t xml:space="preserve">
                        гранттардың қаражаты, сондай-ақ шаруашылық </w:t>
      </w:r>
      <w:r>
        <w:br/>
      </w:r>
      <w:r>
        <w:rPr>
          <w:rFonts w:ascii="Times New Roman"/>
          <w:b w:val="false"/>
          <w:i w:val="false"/>
          <w:color w:val="000000"/>
          <w:sz w:val="28"/>
        </w:rPr>
        <w:t xml:space="preserve">
                        жүргізуші субъектілер қаражатын тарту </w:t>
      </w:r>
      <w:r>
        <w:br/>
      </w:r>
      <w:r>
        <w:rPr>
          <w:rFonts w:ascii="Times New Roman"/>
          <w:b w:val="false"/>
          <w:i w:val="false"/>
          <w:color w:val="000000"/>
          <w:sz w:val="28"/>
        </w:rPr>
        <w:t xml:space="preserve">
                        көзделген, оның ішінде жалпы көлемде: </w:t>
      </w:r>
      <w:r>
        <w:br/>
      </w:r>
      <w:r>
        <w:rPr>
          <w:rFonts w:ascii="Times New Roman"/>
          <w:b w:val="false"/>
          <w:i w:val="false"/>
          <w:color w:val="000000"/>
          <w:sz w:val="28"/>
        </w:rPr>
        <w:t>
</w:t>
      </w:r>
      <w:r>
        <w:rPr>
          <w:rFonts w:ascii="Times New Roman"/>
          <w:b/>
          <w:i w:val="false"/>
          <w:color w:val="000000"/>
          <w:sz w:val="28"/>
        </w:rPr>
        <w:t xml:space="preserve">                      2006 жылға </w:t>
      </w:r>
      <w:r>
        <w:br/>
      </w:r>
      <w:r>
        <w:rPr>
          <w:rFonts w:ascii="Times New Roman"/>
          <w:b w:val="false"/>
          <w:i w:val="false"/>
          <w:color w:val="000000"/>
          <w:sz w:val="28"/>
        </w:rPr>
        <w:t xml:space="preserve">
                        республикалық бюджет - 12 211,0 млн. теңге; </w:t>
      </w:r>
      <w:r>
        <w:br/>
      </w:r>
      <w:r>
        <w:rPr>
          <w:rFonts w:ascii="Times New Roman"/>
          <w:b w:val="false"/>
          <w:i w:val="false"/>
          <w:color w:val="000000"/>
          <w:sz w:val="28"/>
        </w:rPr>
        <w:t xml:space="preserve">
                        жергілікті бюджеттер - 2 089,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- 1 000 млн. теңге </w:t>
      </w:r>
      <w:r>
        <w:br/>
      </w:r>
      <w:r>
        <w:rPr>
          <w:rFonts w:ascii="Times New Roman"/>
          <w:b w:val="false"/>
          <w:i w:val="false"/>
          <w:color w:val="000000"/>
          <w:sz w:val="28"/>
        </w:rPr>
        <w:t>
</w:t>
      </w:r>
      <w:r>
        <w:rPr>
          <w:rFonts w:ascii="Times New Roman"/>
          <w:b/>
          <w:i w:val="false"/>
          <w:color w:val="000000"/>
          <w:sz w:val="28"/>
        </w:rPr>
        <w:t xml:space="preserve">                      2007 жылға </w:t>
      </w:r>
      <w:r>
        <w:br/>
      </w:r>
      <w:r>
        <w:rPr>
          <w:rFonts w:ascii="Times New Roman"/>
          <w:b w:val="false"/>
          <w:i w:val="false"/>
          <w:color w:val="000000"/>
          <w:sz w:val="28"/>
        </w:rPr>
        <w:t xml:space="preserve">
                        республикалық бюджет - 18 218,0 млн. теңге; </w:t>
      </w:r>
      <w:r>
        <w:br/>
      </w:r>
      <w:r>
        <w:rPr>
          <w:rFonts w:ascii="Times New Roman"/>
          <w:b w:val="false"/>
          <w:i w:val="false"/>
          <w:color w:val="000000"/>
          <w:sz w:val="28"/>
        </w:rPr>
        <w:t xml:space="preserve">
                        жергілікті бюджеттер - 14 121,8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- 8 724,5 млн. теңге. </w:t>
      </w:r>
      <w:r>
        <w:br/>
      </w:r>
      <w:r>
        <w:rPr>
          <w:rFonts w:ascii="Times New Roman"/>
          <w:b w:val="false"/>
          <w:i w:val="false"/>
          <w:color w:val="000000"/>
          <w:sz w:val="28"/>
        </w:rPr>
        <w:t>
</w:t>
      </w:r>
      <w:r>
        <w:rPr>
          <w:rFonts w:ascii="Times New Roman"/>
          <w:b/>
          <w:i w:val="false"/>
          <w:color w:val="000000"/>
          <w:sz w:val="28"/>
        </w:rPr>
        <w:t xml:space="preserve">                      2008 жылға </w:t>
      </w:r>
      <w:r>
        <w:br/>
      </w:r>
      <w:r>
        <w:rPr>
          <w:rFonts w:ascii="Times New Roman"/>
          <w:b w:val="false"/>
          <w:i w:val="false"/>
          <w:color w:val="000000"/>
          <w:sz w:val="28"/>
        </w:rPr>
        <w:t xml:space="preserve">
                        республикалық бюджет - 23 640,0 млн. теңге; </w:t>
      </w:r>
      <w:r>
        <w:br/>
      </w:r>
      <w:r>
        <w:rPr>
          <w:rFonts w:ascii="Times New Roman"/>
          <w:b w:val="false"/>
          <w:i w:val="false"/>
          <w:color w:val="000000"/>
          <w:sz w:val="28"/>
        </w:rPr>
        <w:t xml:space="preserve">
                        жергілікті бюджеттер - 15 299,3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- 23 724,5 млн. теңге. </w:t>
      </w:r>
      <w:r>
        <w:br/>
      </w:r>
      <w:r>
        <w:rPr>
          <w:rFonts w:ascii="Times New Roman"/>
          <w:b w:val="false"/>
          <w:i w:val="false"/>
          <w:color w:val="000000"/>
          <w:sz w:val="28"/>
        </w:rPr>
        <w:t>
</w:t>
      </w:r>
      <w:r>
        <w:rPr>
          <w:rFonts w:ascii="Times New Roman"/>
          <w:b/>
          <w:i w:val="false"/>
          <w:color w:val="000000"/>
          <w:sz w:val="28"/>
        </w:rPr>
        <w:t xml:space="preserve">                      2009 жылға </w:t>
      </w:r>
      <w:r>
        <w:br/>
      </w:r>
      <w:r>
        <w:rPr>
          <w:rFonts w:ascii="Times New Roman"/>
          <w:b w:val="false"/>
          <w:i w:val="false"/>
          <w:color w:val="000000"/>
          <w:sz w:val="28"/>
        </w:rPr>
        <w:t xml:space="preserve">
                        республикалық бюджет - 41 915 млн. теңге*; </w:t>
      </w:r>
      <w:r>
        <w:br/>
      </w:r>
      <w:r>
        <w:rPr>
          <w:rFonts w:ascii="Times New Roman"/>
          <w:b w:val="false"/>
          <w:i w:val="false"/>
          <w:color w:val="000000"/>
          <w:sz w:val="28"/>
        </w:rPr>
        <w:t xml:space="preserve">
                        жергілікті бюджеттер - 16 640,0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- 5 111,5 млн. теңге*. </w:t>
      </w:r>
      <w:r>
        <w:br/>
      </w:r>
      <w:r>
        <w:rPr>
          <w:rFonts w:ascii="Times New Roman"/>
          <w:b w:val="false"/>
          <w:i w:val="false"/>
          <w:color w:val="000000"/>
          <w:sz w:val="28"/>
        </w:rPr>
        <w:t>
</w:t>
      </w:r>
      <w:r>
        <w:rPr>
          <w:rFonts w:ascii="Times New Roman"/>
          <w:b/>
          <w:i w:val="false"/>
          <w:color w:val="000000"/>
          <w:sz w:val="28"/>
        </w:rPr>
        <w:t xml:space="preserve">                      2010 жылға </w:t>
      </w:r>
      <w:r>
        <w:br/>
      </w:r>
      <w:r>
        <w:rPr>
          <w:rFonts w:ascii="Times New Roman"/>
          <w:b w:val="false"/>
          <w:i w:val="false"/>
          <w:color w:val="000000"/>
          <w:sz w:val="28"/>
        </w:rPr>
        <w:t xml:space="preserve">
                        республикалық бюджет - 44 450,0 млн. теңге*; </w:t>
      </w:r>
      <w:r>
        <w:br/>
      </w:r>
      <w:r>
        <w:rPr>
          <w:rFonts w:ascii="Times New Roman"/>
          <w:b w:val="false"/>
          <w:i w:val="false"/>
          <w:color w:val="000000"/>
          <w:sz w:val="28"/>
        </w:rPr>
        <w:t xml:space="preserve">
                        жергілікті бюджеттер - 18 360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- 8 431,5 млн. теңге*. </w:t>
      </w:r>
      <w:r>
        <w:br/>
      </w:r>
      <w:r>
        <w:rPr>
          <w:rFonts w:ascii="Times New Roman"/>
          <w:b w:val="false"/>
          <w:i w:val="false"/>
          <w:color w:val="000000"/>
          <w:sz w:val="28"/>
        </w:rPr>
        <w:t>
</w:t>
      </w:r>
      <w:r>
        <w:rPr>
          <w:rFonts w:ascii="Times New Roman"/>
          <w:b/>
          <w:i w:val="false"/>
          <w:color w:val="000000"/>
          <w:sz w:val="28"/>
        </w:rPr>
        <w:t xml:space="preserve">                      Ескертпе* </w:t>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қаржыландыру көлемі тиісті қаржы жылына </w:t>
      </w:r>
      <w:r>
        <w:br/>
      </w:r>
      <w:r>
        <w:rPr>
          <w:rFonts w:ascii="Times New Roman"/>
          <w:b w:val="false"/>
          <w:i w:val="false"/>
          <w:color w:val="000000"/>
          <w:sz w:val="28"/>
        </w:rPr>
        <w:t xml:space="preserve">
                        арналған бюджетті қалыптастыру кезінде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xml:space="preserve">
Күтілетін               Республикада сумен жабдықтауға арналған </w:t>
      </w:r>
      <w:r>
        <w:br/>
      </w:r>
      <w:r>
        <w:rPr>
          <w:rFonts w:ascii="Times New Roman"/>
          <w:b w:val="false"/>
          <w:i w:val="false"/>
          <w:color w:val="000000"/>
          <w:sz w:val="28"/>
        </w:rPr>
        <w:t xml:space="preserve">
нәтижелер               салалық базалар, жабдық, құралдар </w:t>
      </w:r>
      <w:r>
        <w:br/>
      </w:r>
      <w:r>
        <w:rPr>
          <w:rFonts w:ascii="Times New Roman"/>
          <w:b w:val="false"/>
          <w:i w:val="false"/>
          <w:color w:val="000000"/>
          <w:sz w:val="28"/>
        </w:rPr>
        <w:t xml:space="preserve">
                        мен құрауыштарын шығару жөнінде жаңа </w:t>
      </w:r>
      <w:r>
        <w:br/>
      </w:r>
      <w:r>
        <w:rPr>
          <w:rFonts w:ascii="Times New Roman"/>
          <w:b w:val="false"/>
          <w:i w:val="false"/>
          <w:color w:val="000000"/>
          <w:sz w:val="28"/>
        </w:rPr>
        <w:t xml:space="preserve">
                        технологиялық өндірістер құру; </w:t>
      </w:r>
      <w:r>
        <w:br/>
      </w:r>
      <w:r>
        <w:rPr>
          <w:rFonts w:ascii="Times New Roman"/>
          <w:b w:val="false"/>
          <w:i w:val="false"/>
          <w:color w:val="000000"/>
          <w:sz w:val="28"/>
        </w:rPr>
        <w:t xml:space="preserve">
                        ауыз сумен жабдықтауды жақсартуды қажет </w:t>
      </w:r>
      <w:r>
        <w:br/>
      </w:r>
      <w:r>
        <w:rPr>
          <w:rFonts w:ascii="Times New Roman"/>
          <w:b w:val="false"/>
          <w:i w:val="false"/>
          <w:color w:val="000000"/>
          <w:sz w:val="28"/>
        </w:rPr>
        <w:t xml:space="preserve">
                        ететін 7231 ауылдық елді мекенді, 174 </w:t>
      </w:r>
      <w:r>
        <w:br/>
      </w:r>
      <w:r>
        <w:rPr>
          <w:rFonts w:ascii="Times New Roman"/>
          <w:b w:val="false"/>
          <w:i w:val="false"/>
          <w:color w:val="000000"/>
          <w:sz w:val="28"/>
        </w:rPr>
        <w:t xml:space="preserve">
                        кентті және 86 қала мен шағын қалаларды </w:t>
      </w:r>
      <w:r>
        <w:br/>
      </w:r>
      <w:r>
        <w:rPr>
          <w:rFonts w:ascii="Times New Roman"/>
          <w:b w:val="false"/>
          <w:i w:val="false"/>
          <w:color w:val="000000"/>
          <w:sz w:val="28"/>
        </w:rPr>
        <w:t xml:space="preserve">
                        толық қамту үшін жүйелер мен құрылыстар </w:t>
      </w:r>
      <w:r>
        <w:br/>
      </w:r>
      <w:r>
        <w:rPr>
          <w:rFonts w:ascii="Times New Roman"/>
          <w:b w:val="false"/>
          <w:i w:val="false"/>
          <w:color w:val="000000"/>
          <w:sz w:val="28"/>
        </w:rPr>
        <w:t xml:space="preserve">
                        салу және қайта жаңарту; </w:t>
      </w:r>
      <w:r>
        <w:br/>
      </w:r>
      <w:r>
        <w:rPr>
          <w:rFonts w:ascii="Times New Roman"/>
          <w:b w:val="false"/>
          <w:i w:val="false"/>
          <w:color w:val="000000"/>
          <w:sz w:val="28"/>
        </w:rPr>
        <w:t xml:space="preserve">
                        халықтың кепілдік беретін сапада және </w:t>
      </w:r>
      <w:r>
        <w:br/>
      </w:r>
      <w:r>
        <w:rPr>
          <w:rFonts w:ascii="Times New Roman"/>
          <w:b w:val="false"/>
          <w:i w:val="false"/>
          <w:color w:val="000000"/>
          <w:sz w:val="28"/>
        </w:rPr>
        <w:t xml:space="preserve">
                        қажетті мөлшерде ауыз суға қол жеткізуін </w:t>
      </w:r>
      <w:r>
        <w:br/>
      </w:r>
      <w:r>
        <w:rPr>
          <w:rFonts w:ascii="Times New Roman"/>
          <w:b w:val="false"/>
          <w:i w:val="false"/>
          <w:color w:val="000000"/>
          <w:sz w:val="28"/>
        </w:rPr>
        <w:t xml:space="preserve">
                        ұлғайту, ол сумен қамтамасыз етілу деңгейін </w:t>
      </w:r>
      <w:r>
        <w:br/>
      </w:r>
      <w:r>
        <w:rPr>
          <w:rFonts w:ascii="Times New Roman"/>
          <w:b w:val="false"/>
          <w:i w:val="false"/>
          <w:color w:val="000000"/>
          <w:sz w:val="28"/>
        </w:rPr>
        <w:t xml:space="preserve">
                        80%-ға арттырады; </w:t>
      </w:r>
      <w:r>
        <w:br/>
      </w:r>
      <w:r>
        <w:rPr>
          <w:rFonts w:ascii="Times New Roman"/>
          <w:b w:val="false"/>
          <w:i w:val="false"/>
          <w:color w:val="000000"/>
          <w:sz w:val="28"/>
        </w:rPr>
        <w:t xml:space="preserve">
                        суды орталықтандырылған сумен жабдықтау </w:t>
      </w:r>
      <w:r>
        <w:br/>
      </w:r>
      <w:r>
        <w:rPr>
          <w:rFonts w:ascii="Times New Roman"/>
          <w:b w:val="false"/>
          <w:i w:val="false"/>
          <w:color w:val="000000"/>
          <w:sz w:val="28"/>
        </w:rPr>
        <w:t xml:space="preserve">
                        көздерінен пайдаланатын халықтың санын </w:t>
      </w:r>
      <w:r>
        <w:br/>
      </w:r>
      <w:r>
        <w:rPr>
          <w:rFonts w:ascii="Times New Roman"/>
          <w:b w:val="false"/>
          <w:i w:val="false"/>
          <w:color w:val="000000"/>
          <w:sz w:val="28"/>
        </w:rPr>
        <w:t xml:space="preserve">
                        тұтастай ел бойынша 20-25 %-ға, ал </w:t>
      </w:r>
      <w:r>
        <w:br/>
      </w:r>
      <w:r>
        <w:rPr>
          <w:rFonts w:ascii="Times New Roman"/>
          <w:b w:val="false"/>
          <w:i w:val="false"/>
          <w:color w:val="000000"/>
          <w:sz w:val="28"/>
        </w:rPr>
        <w:t xml:space="preserve">
                        жекелеген өңірлер бойынша 40 %-ға және одан </w:t>
      </w:r>
      <w:r>
        <w:br/>
      </w:r>
      <w:r>
        <w:rPr>
          <w:rFonts w:ascii="Times New Roman"/>
          <w:b w:val="false"/>
          <w:i w:val="false"/>
          <w:color w:val="000000"/>
          <w:sz w:val="28"/>
        </w:rPr>
        <w:t xml:space="preserve">
                        жоғары арттыру; </w:t>
      </w:r>
      <w:r>
        <w:br/>
      </w:r>
      <w:r>
        <w:rPr>
          <w:rFonts w:ascii="Times New Roman"/>
          <w:b w:val="false"/>
          <w:i w:val="false"/>
          <w:color w:val="000000"/>
          <w:sz w:val="28"/>
        </w:rPr>
        <w:t xml:space="preserve">
                        берілудің су факторына байланысты халықтың </w:t>
      </w:r>
      <w:r>
        <w:br/>
      </w:r>
      <w:r>
        <w:rPr>
          <w:rFonts w:ascii="Times New Roman"/>
          <w:b w:val="false"/>
          <w:i w:val="false"/>
          <w:color w:val="000000"/>
          <w:sz w:val="28"/>
        </w:rPr>
        <w:t xml:space="preserve">
                        жіті ішек жұқпалары тобы бойынша, А </w:t>
      </w:r>
      <w:r>
        <w:br/>
      </w:r>
      <w:r>
        <w:rPr>
          <w:rFonts w:ascii="Times New Roman"/>
          <w:b w:val="false"/>
          <w:i w:val="false"/>
          <w:color w:val="000000"/>
          <w:sz w:val="28"/>
        </w:rPr>
        <w:t xml:space="preserve">
                        вирустық гепатиті бойынша сырқаттануын </w:t>
      </w:r>
      <w:r>
        <w:br/>
      </w:r>
      <w:r>
        <w:rPr>
          <w:rFonts w:ascii="Times New Roman"/>
          <w:b w:val="false"/>
          <w:i w:val="false"/>
          <w:color w:val="000000"/>
          <w:sz w:val="28"/>
        </w:rPr>
        <w:t xml:space="preserve">
                        80-90 %-ға азайту, бұл халықтың </w:t>
      </w:r>
      <w:r>
        <w:br/>
      </w:r>
      <w:r>
        <w:rPr>
          <w:rFonts w:ascii="Times New Roman"/>
          <w:b w:val="false"/>
          <w:i w:val="false"/>
          <w:color w:val="000000"/>
          <w:sz w:val="28"/>
        </w:rPr>
        <w:t xml:space="preserve">
                        санитарлық-эпидемиологиялық салауаттылығын </w:t>
      </w:r>
      <w:r>
        <w:br/>
      </w:r>
      <w:r>
        <w:rPr>
          <w:rFonts w:ascii="Times New Roman"/>
          <w:b w:val="false"/>
          <w:i w:val="false"/>
          <w:color w:val="000000"/>
          <w:sz w:val="28"/>
        </w:rPr>
        <w:t xml:space="preserve">
                        қамтамасыз етеді; </w:t>
      </w:r>
      <w:r>
        <w:br/>
      </w:r>
      <w:r>
        <w:rPr>
          <w:rFonts w:ascii="Times New Roman"/>
          <w:b w:val="false"/>
          <w:i w:val="false"/>
          <w:color w:val="000000"/>
          <w:sz w:val="28"/>
        </w:rPr>
        <w:t xml:space="preserve">
                        ауыз суға жарамды суды дайындау жөніндегі </w:t>
      </w:r>
      <w:r>
        <w:br/>
      </w:r>
      <w:r>
        <w:rPr>
          <w:rFonts w:ascii="Times New Roman"/>
          <w:b w:val="false"/>
          <w:i w:val="false"/>
          <w:color w:val="000000"/>
          <w:sz w:val="28"/>
        </w:rPr>
        <w:t xml:space="preserve">
                        озық отандық және шетелдік технологиялардың </w:t>
      </w:r>
      <w:r>
        <w:br/>
      </w:r>
      <w:r>
        <w:rPr>
          <w:rFonts w:ascii="Times New Roman"/>
          <w:b w:val="false"/>
          <w:i w:val="false"/>
          <w:color w:val="000000"/>
          <w:sz w:val="28"/>
        </w:rPr>
        <w:t xml:space="preserve">
                        жаңа жетістіктерін енгізу; </w:t>
      </w:r>
      <w:r>
        <w:br/>
      </w:r>
      <w:r>
        <w:rPr>
          <w:rFonts w:ascii="Times New Roman"/>
          <w:b w:val="false"/>
          <w:i w:val="false"/>
          <w:color w:val="000000"/>
          <w:sz w:val="28"/>
        </w:rPr>
        <w:t xml:space="preserve">
                        сумен неғұрлым аз қамтылған өңірлер </w:t>
      </w:r>
      <w:r>
        <w:br/>
      </w:r>
      <w:r>
        <w:rPr>
          <w:rFonts w:ascii="Times New Roman"/>
          <w:b w:val="false"/>
          <w:i w:val="false"/>
          <w:color w:val="000000"/>
          <w:sz w:val="28"/>
        </w:rPr>
        <w:t xml:space="preserve">
                        халқының ауыз суға қол жеткізуін қамтамасыз </w:t>
      </w:r>
      <w:r>
        <w:br/>
      </w:r>
      <w:r>
        <w:rPr>
          <w:rFonts w:ascii="Times New Roman"/>
          <w:b w:val="false"/>
          <w:i w:val="false"/>
          <w:color w:val="000000"/>
          <w:sz w:val="28"/>
        </w:rPr>
        <w:t xml:space="preserve">
                        ету үшін сумен жабдықтаудың балама көздерін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ауыз сумен жабдықтау жүйелерін </w:t>
      </w:r>
      <w:r>
        <w:br/>
      </w:r>
      <w:r>
        <w:rPr>
          <w:rFonts w:ascii="Times New Roman"/>
          <w:b w:val="false"/>
          <w:i w:val="false"/>
          <w:color w:val="000000"/>
          <w:sz w:val="28"/>
        </w:rPr>
        <w:t xml:space="preserve">
                        республикалық және коммуналдық меншікке </w:t>
      </w:r>
      <w:r>
        <w:br/>
      </w:r>
      <w:r>
        <w:rPr>
          <w:rFonts w:ascii="Times New Roman"/>
          <w:b w:val="false"/>
          <w:i w:val="false"/>
          <w:color w:val="000000"/>
          <w:sz w:val="28"/>
        </w:rPr>
        <w:t xml:space="preserve">
                        бөлу; </w:t>
      </w:r>
      <w:r>
        <w:br/>
      </w:r>
      <w:r>
        <w:rPr>
          <w:rFonts w:ascii="Times New Roman"/>
          <w:b w:val="false"/>
          <w:i w:val="false"/>
          <w:color w:val="000000"/>
          <w:sz w:val="28"/>
        </w:rPr>
        <w:t xml:space="preserve">
                        сумен қамтамасыз ету қызметін басқаруды </w:t>
      </w:r>
      <w:r>
        <w:br/>
      </w:r>
      <w:r>
        <w:rPr>
          <w:rFonts w:ascii="Times New Roman"/>
          <w:b w:val="false"/>
          <w:i w:val="false"/>
          <w:color w:val="000000"/>
          <w:sz w:val="28"/>
        </w:rPr>
        <w:t xml:space="preserve">
                        және үйлестіруді жетілдіру және </w:t>
      </w:r>
      <w:r>
        <w:br/>
      </w:r>
      <w:r>
        <w:rPr>
          <w:rFonts w:ascii="Times New Roman"/>
          <w:b w:val="false"/>
          <w:i w:val="false"/>
          <w:color w:val="000000"/>
          <w:sz w:val="28"/>
        </w:rPr>
        <w:t xml:space="preserve">
                        экономиканың су шаруашылығы саласында </w:t>
      </w:r>
      <w:r>
        <w:br/>
      </w:r>
      <w:r>
        <w:rPr>
          <w:rFonts w:ascii="Times New Roman"/>
          <w:b w:val="false"/>
          <w:i w:val="false"/>
          <w:color w:val="000000"/>
          <w:sz w:val="28"/>
        </w:rPr>
        <w:t xml:space="preserve">
                        білікті кадрлар даярлау."; </w:t>
      </w:r>
      <w:r>
        <w:br/>
      </w:r>
      <w:r>
        <w:rPr>
          <w:rFonts w:ascii="Times New Roman"/>
          <w:b w:val="false"/>
          <w:i w:val="false"/>
          <w:color w:val="000000"/>
          <w:sz w:val="28"/>
        </w:rPr>
        <w:t xml:space="preserve">
      "Кіріспеде": "Кіріспе" деген сөздің алдынан "2" деген санмен толықтырылсын; </w:t>
      </w:r>
      <w:r>
        <w:br/>
      </w:r>
      <w:r>
        <w:rPr>
          <w:rFonts w:ascii="Times New Roman"/>
          <w:b w:val="false"/>
          <w:i w:val="false"/>
          <w:color w:val="000000"/>
          <w:sz w:val="28"/>
        </w:rPr>
        <w:t xml:space="preserve">
      үшінші, төртінші және бесінші абзацтар мынадай редакцияда жазылсын: </w:t>
      </w:r>
      <w:r>
        <w:br/>
      </w:r>
      <w:r>
        <w:rPr>
          <w:rFonts w:ascii="Times New Roman"/>
          <w:b w:val="false"/>
          <w:i w:val="false"/>
          <w:color w:val="000000"/>
          <w:sz w:val="28"/>
        </w:rPr>
        <w:t xml:space="preserve">
      "Халықты тұщы сумен қамтамасыз ету проблемасы әлемнің барлық елдері үшін маңызды болып отыр. Бүкіл адамзаттың үштен бір бөлігі ауыз суға қол жеткізе алмауда, ал екі миллиардтан астам адам санитарлық жағдайлармен қамтамасыз етілмеген. </w:t>
      </w:r>
      <w:r>
        <w:br/>
      </w:r>
      <w:r>
        <w:rPr>
          <w:rFonts w:ascii="Times New Roman"/>
          <w:b w:val="false"/>
          <w:i w:val="false"/>
          <w:color w:val="000000"/>
          <w:sz w:val="28"/>
        </w:rPr>
        <w:t xml:space="preserve">
      Осыған байланысты Біріккен Ұлттар Ұйымының (бұдан әрі - БҰҰ) Бас ассамблеясының шешімімен 2003 жыл Халықаралық тұщы су жылы деп жарияланды, ал 2005 жылғы 22 наурыз - Халықаралық су ресурстары күнінен бастап 2005-2015 жылдар кезеңі "Су өмір үшін" іс-қимылының халықаралық он жылдығы болып жарияланды. </w:t>
      </w:r>
      <w:r>
        <w:br/>
      </w:r>
      <w:r>
        <w:rPr>
          <w:rFonts w:ascii="Times New Roman"/>
          <w:b w:val="false"/>
          <w:i w:val="false"/>
          <w:color w:val="000000"/>
          <w:sz w:val="28"/>
        </w:rPr>
        <w:t xml:space="preserve">
      Бағдарлама "Қазақстан Республикасы азаматтарының денсаулық жағдайын жақсарту жөніндегі бірінші кезекті шаралар туралы" Қазақстан Республикасы Президентінің 1998 жылғы 18 мамырдағы N 3956 Жарлығын орындауға және 2015 жылға қарай сумен жабдықтау және санитария секторында Мыңжылдықтың Дамуының Мақсатына қол жеткізуге бағытталған. Осының дәлелі ретінде Қазақстан Республикасының Президенті 2005 жылғы 19 қыркүйекте екінші Азаматтық форумда "екінші онжылдықтың басталуына қарай біз сапалы ауыз суға қол жеткізу проблемасын тұтастай шешуіміз қажет. Ашық немесе нормативтерге сәйкес келмейтін су айдындарынан суды пайдаланатын бірде-бір елді мекен қалмауы тиіс" деген болатын;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"Бағдарламада Қазақстанда ауыз су ресурстарын пайдаланудың қазіргі жай-күйін талдау, мақсаттары мен негізгі міндеттері, бағдарламаны іске асырудың негізгі бағыттары мен тетіктері, қажетті ресурстар мен оларды қаржыландыру көздері, бағдарламаны іске асырудан күтілетін нәтиже қамтылған."; </w:t>
      </w:r>
      <w:r>
        <w:br/>
      </w:r>
      <w:r>
        <w:rPr>
          <w:rFonts w:ascii="Times New Roman"/>
          <w:b w:val="false"/>
          <w:i w:val="false"/>
          <w:color w:val="000000"/>
          <w:sz w:val="28"/>
        </w:rPr>
        <w:t xml:space="preserve">
      "Қазақстанда ауыз су ресурстарын пайдаланудың қазіргі жай-күйін талдау" деген 1-бөлімде тақырыбы мынадай редакцияда жазылсын: </w:t>
      </w:r>
      <w:r>
        <w:br/>
      </w:r>
      <w:r>
        <w:rPr>
          <w:rFonts w:ascii="Times New Roman"/>
          <w:b w:val="false"/>
          <w:i w:val="false"/>
          <w:color w:val="000000"/>
          <w:sz w:val="28"/>
        </w:rPr>
        <w:t xml:space="preserve">
      "3. Қазақстанда ауыз су ресурстарын пайдаланудың қазіргі жай-күйін талдау"; </w:t>
      </w:r>
      <w:r>
        <w:br/>
      </w:r>
      <w:r>
        <w:rPr>
          <w:rFonts w:ascii="Times New Roman"/>
          <w:b w:val="false"/>
          <w:i w:val="false"/>
          <w:color w:val="000000"/>
          <w:sz w:val="28"/>
        </w:rPr>
        <w:t xml:space="preserve">
      үшінші және төртінші абзацтар мынадай редакцияда жазылсын: </w:t>
      </w:r>
      <w:r>
        <w:br/>
      </w:r>
      <w:r>
        <w:rPr>
          <w:rFonts w:ascii="Times New Roman"/>
          <w:b w:val="false"/>
          <w:i w:val="false"/>
          <w:color w:val="000000"/>
          <w:sz w:val="28"/>
        </w:rPr>
        <w:t xml:space="preserve">
      "86 қала мен 174 кенттің 81 қаласы мен 139 кенті орталықтандырылған сумен жабдықтау жүйелерімен қамтылған. Су құбыры желісінің жалпы ұзындығы 23,47 мың км және кәріз 11,13 мың км. 1 және 2-кестелерде Қазақстан Республикасының ауылдық елді мекендері мен қалаларының сумен жабдықталуының жай-күйі туралы деректер келтірілген. Орталықтандырылған сумен жабдықтау қызмет көрсетулерімен қамтылу деңгейі 6 771,8 мың адамды құрайды немесе қала халқының 79,4%-ы тәулігіне 24 сағат бойы сапалы ауыз суға, орталықтандырылған кәріз жүйелеріне - 5 373,5 мың адам немесе 63,1% қол жеткізе алады. Сонымен қатар 537,3 мың адам немесе жалпы қала халқының 6,3 %-ы ауыз су ретінде және шаруашылық-тұрмыстық мақсатта аула және қоғамдық құдықтардың, ұңғымалардың және жер үсті көздерінің суларын, сондай-ақ тасып әкелінетін суды пайдаланады."; </w:t>
      </w:r>
    </w:p>
    <w:bookmarkEnd w:id="0"/>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33"/>
        <w:gridCol w:w="1553"/>
        <w:gridCol w:w="1753"/>
        <w:gridCol w:w="1713"/>
        <w:gridCol w:w="23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елді мекендерінің сумен жабдықталуының жай-күйі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дер са- </w:t>
            </w:r>
            <w:r>
              <w:br/>
            </w:r>
            <w:r>
              <w:rPr>
                <w:rFonts w:ascii="Times New Roman"/>
                <w:b w:val="false"/>
                <w:i w:val="false"/>
                <w:color w:val="000000"/>
                <w:sz w:val="20"/>
              </w:rPr>
              <w:t xml:space="preserve">
ны (се- </w:t>
            </w:r>
            <w:r>
              <w:br/>
            </w:r>
            <w:r>
              <w:rPr>
                <w:rFonts w:ascii="Times New Roman"/>
                <w:b w:val="false"/>
                <w:i w:val="false"/>
                <w:color w:val="000000"/>
                <w:sz w:val="20"/>
              </w:rPr>
              <w:t xml:space="preserve">
лолар, </w:t>
            </w:r>
            <w:r>
              <w:br/>
            </w:r>
            <w:r>
              <w:rPr>
                <w:rFonts w:ascii="Times New Roman"/>
                <w:b w:val="false"/>
                <w:i w:val="false"/>
                <w:color w:val="000000"/>
                <w:sz w:val="20"/>
              </w:rPr>
              <w:t xml:space="preserve">
ауылда- </w:t>
            </w:r>
            <w:r>
              <w:br/>
            </w:r>
            <w:r>
              <w:rPr>
                <w:rFonts w:ascii="Times New Roman"/>
                <w:b w:val="false"/>
                <w:i w:val="false"/>
                <w:color w:val="000000"/>
                <w:sz w:val="20"/>
              </w:rPr>
              <w:t xml:space="preserve">
р)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сумен жабдықтау жүйелерін пайдаланатындар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 </w:t>
            </w:r>
            <w:r>
              <w:br/>
            </w:r>
            <w:r>
              <w:rPr>
                <w:rFonts w:ascii="Times New Roman"/>
                <w:b w:val="false"/>
                <w:i w:val="false"/>
                <w:color w:val="000000"/>
                <w:sz w:val="20"/>
              </w:rPr>
              <w:t xml:space="preserve">
кендер </w:t>
            </w:r>
            <w:r>
              <w:br/>
            </w:r>
            <w:r>
              <w:rPr>
                <w:rFonts w:ascii="Times New Roman"/>
                <w:b w:val="false"/>
                <w:i w:val="false"/>
                <w:color w:val="000000"/>
                <w:sz w:val="20"/>
              </w:rPr>
              <w:t xml:space="preserve">
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суға </w:t>
            </w:r>
            <w:r>
              <w:br/>
            </w:r>
            <w:r>
              <w:rPr>
                <w:rFonts w:ascii="Times New Roman"/>
                <w:b w:val="false"/>
                <w:i w:val="false"/>
                <w:color w:val="000000"/>
                <w:sz w:val="20"/>
              </w:rPr>
              <w:t xml:space="preserve">
қол жеткіз- </w:t>
            </w:r>
            <w:r>
              <w:br/>
            </w:r>
            <w:r>
              <w:rPr>
                <w:rFonts w:ascii="Times New Roman"/>
                <w:b w:val="false"/>
                <w:i w:val="false"/>
                <w:color w:val="000000"/>
                <w:sz w:val="20"/>
              </w:rPr>
              <w:t xml:space="preserve">
ген адамдар </w:t>
            </w:r>
            <w:r>
              <w:br/>
            </w:r>
            <w:r>
              <w:rPr>
                <w:rFonts w:ascii="Times New Roman"/>
                <w:b w:val="false"/>
                <w:i w:val="false"/>
                <w:color w:val="000000"/>
                <w:sz w:val="20"/>
              </w:rPr>
              <w:t xml:space="preserve">
мың адам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416,465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258,933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1267,345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144,203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577,163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251,665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587,771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337,134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313,996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176,935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161,745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833,025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7268,714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4179,585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33"/>
        <w:gridCol w:w="2153"/>
        <w:gridCol w:w="2133"/>
        <w:gridCol w:w="2053"/>
        <w:gridCol w:w="2133"/>
        <w:gridCol w:w="1853"/>
      </w:tblGrid>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су көздерінің суын пайдаланатындар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Тасып әкелінетін суды пайдаланатындар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суын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мың 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саны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мың 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мың адам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44,169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5,362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2430,014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363,983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309,142 
</w:t>
            </w:r>
          </w:p>
        </w:tc>
      </w:tr>
    </w:tbl>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173"/>
        <w:gridCol w:w="2453"/>
        <w:gridCol w:w="2833"/>
        <w:gridCol w:w="27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тұрғындарының сумен жабдықтау жүйелеріне қол жеткізу деңгейі </w:t>
            </w:r>
          </w:p>
        </w:tc>
      </w:tr>
      <w:tr>
        <w:trPr>
          <w:trHeight w:val="45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r>
              <w:br/>
            </w: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сумен жабдықтау жүйесіне 24 сағат қол жетімділігі бар халық саны, адам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нормативті сападағы ауыз суға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229,247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92,542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473,978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330,907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351,423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165,911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734,317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447,406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1054,742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997,369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447,376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367,868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82,145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474,536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345,663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190,589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633,862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552,118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1209,485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1204,633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529,335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528,635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528,635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8614,651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7578,244/87,9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6781,229/78,7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93"/>
        <w:gridCol w:w="2893"/>
        <w:gridCol w:w="3093"/>
        <w:gridCol w:w="24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жүйесіне кесте </w:t>
            </w:r>
            <w:r>
              <w:br/>
            </w:r>
            <w:r>
              <w:rPr>
                <w:rFonts w:ascii="Times New Roman"/>
                <w:b w:val="false"/>
                <w:i w:val="false"/>
                <w:color w:val="000000"/>
                <w:sz w:val="20"/>
              </w:rPr>
              <w:t xml:space="preserve">
бойынша қол </w:t>
            </w:r>
            <w:r>
              <w:br/>
            </w:r>
            <w:r>
              <w:rPr>
                <w:rFonts w:ascii="Times New Roman"/>
                <w:b w:val="false"/>
                <w:i w:val="false"/>
                <w:color w:val="000000"/>
                <w:sz w:val="20"/>
              </w:rPr>
              <w:t xml:space="preserve">
жетімділігі бар </w:t>
            </w:r>
            <w:r>
              <w:br/>
            </w:r>
            <w:r>
              <w:rPr>
                <w:rFonts w:ascii="Times New Roman"/>
                <w:b w:val="false"/>
                <w:i w:val="false"/>
                <w:color w:val="000000"/>
                <w:sz w:val="20"/>
              </w:rPr>
              <w:t xml:space="preserve">
халық саны, адам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жүйесіне қол жетімділік </w:t>
            </w:r>
            <w:r>
              <w:br/>
            </w:r>
            <w:r>
              <w:rPr>
                <w:rFonts w:ascii="Times New Roman"/>
                <w:b w:val="false"/>
                <w:i w:val="false"/>
                <w:color w:val="000000"/>
                <w:sz w:val="20"/>
              </w:rPr>
              <w:t xml:space="preserve">
типі, адам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r>
              <w:br/>
            </w:r>
            <w:r>
              <w:rPr>
                <w:rFonts w:ascii="Times New Roman"/>
                <w:b w:val="false"/>
                <w:i w:val="false"/>
                <w:color w:val="000000"/>
                <w:sz w:val="20"/>
              </w:rPr>
              <w:t xml:space="preserve">
құдық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тасып әкелінеді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тазартпай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129,968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499,487/5,79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410,562/4,76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122,548/1,42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3,81/0,04 
</w:t>
            </w:r>
          </w:p>
        </w:tc>
      </w:tr>
    </w:tbl>
    <w:p>
      <w:pPr>
        <w:spacing w:after="0"/>
        <w:ind w:left="0"/>
        <w:jc w:val="both"/>
      </w:pPr>
      <w:r>
        <w:rPr>
          <w:rFonts w:ascii="Times New Roman"/>
          <w:b w:val="false"/>
          <w:i w:val="false"/>
          <w:color w:val="000000"/>
          <w:sz w:val="28"/>
        </w:rPr>
        <w:t xml:space="preserve">      бесінші абзацта "7845" деген сандар "7231" деген сандармен ауыстырылсын; </w:t>
      </w:r>
      <w:r>
        <w:br/>
      </w:r>
      <w:r>
        <w:rPr>
          <w:rFonts w:ascii="Times New Roman"/>
          <w:b w:val="false"/>
          <w:i w:val="false"/>
          <w:color w:val="000000"/>
          <w:sz w:val="28"/>
        </w:rPr>
        <w:t xml:space="preserve">
      мынадай мазмұндағы қырық төртінші және қырық бесінші абзацтармен толықтырылсын; </w:t>
      </w:r>
      <w:r>
        <w:br/>
      </w:r>
      <w:r>
        <w:rPr>
          <w:rFonts w:ascii="Times New Roman"/>
          <w:b w:val="false"/>
          <w:i w:val="false"/>
          <w:color w:val="000000"/>
          <w:sz w:val="28"/>
        </w:rPr>
        <w:t xml:space="preserve">
      "Сонымен қатар 2003 жылмен салыстырғанда санитарлық талаптарға жауап бермейтін су құбырларының саны 350-ден 290-ға дейін, оның ішінде ауылдық жерлерде 321-ден 272-ге дейін қысқарды. </w:t>
      </w:r>
      <w:r>
        <w:br/>
      </w:r>
      <w:r>
        <w:rPr>
          <w:rFonts w:ascii="Times New Roman"/>
          <w:b w:val="false"/>
          <w:i w:val="false"/>
          <w:color w:val="000000"/>
          <w:sz w:val="28"/>
        </w:rPr>
        <w:t xml:space="preserve">
      Алайда орта есеппен алғанда санитарлық талаптарға жауап бермейтін су құбырларының республикалық көрсеткіші 12,5% болған кезде, Жамбыл облысында - 33,9%, Шығыс Қазақстан облысында - 20,7%, Алматы облысында - 13,2% жоғарғы қалпында қалып отыр."; </w:t>
      </w:r>
      <w:r>
        <w:br/>
      </w:r>
      <w:r>
        <w:rPr>
          <w:rFonts w:ascii="Times New Roman"/>
          <w:b w:val="false"/>
          <w:i w:val="false"/>
          <w:color w:val="000000"/>
          <w:sz w:val="28"/>
        </w:rPr>
        <w:t xml:space="preserve">
      қырық жетінші абзац мынадай мазмұндағы сөздермен толықтырылсын: </w:t>
      </w:r>
      <w:r>
        <w:br/>
      </w:r>
      <w:r>
        <w:rPr>
          <w:rFonts w:ascii="Times New Roman"/>
          <w:b w:val="false"/>
          <w:i w:val="false"/>
          <w:color w:val="000000"/>
          <w:sz w:val="28"/>
        </w:rPr>
        <w:t xml:space="preserve">
      "2004 жылы республикада Ақтөбе облысының Темір ауданы Кеңқияқ кентінде жіті ішек жұқпасы орын алғандығы тіркелген, онда 305 адам, оның ішінде 189 бала, Көкшетау қаласында 85 адам зардап шеккен, олардың 70-і балалар. 2004 жылғы тамыздан бастап 2005 жылғы қаңтар аралығында Қарағанды облысының Абай қаласында А вирустық гепатитімен ауырған 666 адам тіркелген, олардың 473-і балалар мен жасөспірімдер."; </w:t>
      </w:r>
      <w:r>
        <w:br/>
      </w:r>
      <w:r>
        <w:rPr>
          <w:rFonts w:ascii="Times New Roman"/>
          <w:b w:val="false"/>
          <w:i w:val="false"/>
          <w:color w:val="000000"/>
          <w:sz w:val="28"/>
        </w:rPr>
        <w:t xml:space="preserve">
      қырық сегізінші абзац алынып тасталсын; </w:t>
      </w:r>
      <w:r>
        <w:br/>
      </w:r>
      <w:r>
        <w:rPr>
          <w:rFonts w:ascii="Times New Roman"/>
          <w:b w:val="false"/>
          <w:i w:val="false"/>
          <w:color w:val="000000"/>
          <w:sz w:val="28"/>
        </w:rPr>
        <w:t xml:space="preserve">
      "Бағдарламаның мақсаты мен негізгі міндеттері" деген 2-бөлімнің тақырыбы мынадай редакцияда жазылсын:  </w:t>
      </w:r>
      <w:r>
        <w:br/>
      </w:r>
      <w:r>
        <w:rPr>
          <w:rFonts w:ascii="Times New Roman"/>
          <w:b w:val="false"/>
          <w:i w:val="false"/>
          <w:color w:val="000000"/>
          <w:sz w:val="28"/>
        </w:rPr>
        <w:t xml:space="preserve">
      "4. Бағдарламаның мақсаты мен негізгі міндеттері"; </w:t>
      </w:r>
      <w:r>
        <w:br/>
      </w:r>
      <w:r>
        <w:rPr>
          <w:rFonts w:ascii="Times New Roman"/>
          <w:b w:val="false"/>
          <w:i w:val="false"/>
          <w:color w:val="000000"/>
          <w:sz w:val="28"/>
        </w:rPr>
        <w:t xml:space="preserve">
      "3. Бағдарламаны іске асырудың негізгі бағыттары мен тетігі" деген бөлім жаңа редакцияда жазылсын: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Халықты сумен қамтамасыз ету жөніндегі проблемаларды шешудегі негізгі бағыттар: </w:t>
      </w:r>
      <w:r>
        <w:br/>
      </w:r>
      <w:r>
        <w:rPr>
          <w:rFonts w:ascii="Times New Roman"/>
          <w:b w:val="false"/>
          <w:i w:val="false"/>
          <w:color w:val="000000"/>
          <w:sz w:val="28"/>
        </w:rPr>
        <w:t xml:space="preserve">
      1) қазіргі бар сумен жабдықтау жүйелерін пайдалану жағдайында ұстап тұру үшін оларды одан әрі қалпына келтіру және жетілдіру; </w:t>
      </w:r>
      <w:r>
        <w:br/>
      </w:r>
      <w:r>
        <w:rPr>
          <w:rFonts w:ascii="Times New Roman"/>
          <w:b w:val="false"/>
          <w:i w:val="false"/>
          <w:color w:val="000000"/>
          <w:sz w:val="28"/>
        </w:rPr>
        <w:t xml:space="preserve">
      2) сумен неғұрлым аз қамтылған өңірлерде кепілдік беретін сапада және қажетті көлемде ауыз суға қол жеткізуді қамтамасыз ету үшін сумен жабдықтаудың жаңа жүйелерін салуды жалғастыру; </w:t>
      </w:r>
      <w:r>
        <w:br/>
      </w:r>
      <w:r>
        <w:rPr>
          <w:rFonts w:ascii="Times New Roman"/>
          <w:b w:val="false"/>
          <w:i w:val="false"/>
          <w:color w:val="000000"/>
          <w:sz w:val="28"/>
        </w:rPr>
        <w:t xml:space="preserve">
      3) ауыз сумен жабдықтау жүйелерін республикалық және коммуналдық меншікке бөлу; </w:t>
      </w:r>
      <w:r>
        <w:br/>
      </w:r>
      <w:r>
        <w:rPr>
          <w:rFonts w:ascii="Times New Roman"/>
          <w:b w:val="false"/>
          <w:i w:val="false"/>
          <w:color w:val="000000"/>
          <w:sz w:val="28"/>
        </w:rPr>
        <w:t xml:space="preserve">
      4) құрылысы аяқталған ауыз сумен жабдықтау жүйелерін пайдалану жөнінде ұйымдар құру және оларды материалдық-техникалық жарақтандыру; </w:t>
      </w:r>
      <w:r>
        <w:br/>
      </w:r>
      <w:r>
        <w:rPr>
          <w:rFonts w:ascii="Times New Roman"/>
          <w:b w:val="false"/>
          <w:i w:val="false"/>
          <w:color w:val="000000"/>
          <w:sz w:val="28"/>
        </w:rPr>
        <w:t xml:space="preserve">
      5) сумен жабдықтаудың жаңа көздерін игеру және балама көздерін дамыту; </w:t>
      </w:r>
      <w:r>
        <w:br/>
      </w:r>
      <w:r>
        <w:rPr>
          <w:rFonts w:ascii="Times New Roman"/>
          <w:b w:val="false"/>
          <w:i w:val="false"/>
          <w:color w:val="000000"/>
          <w:sz w:val="28"/>
        </w:rPr>
        <w:t xml:space="preserve">
      6) тұтынылатын ауыз су сапасын жақсарту және оны ұтымды пайдалану; </w:t>
      </w:r>
      <w:r>
        <w:br/>
      </w:r>
      <w:r>
        <w:rPr>
          <w:rFonts w:ascii="Times New Roman"/>
          <w:b w:val="false"/>
          <w:i w:val="false"/>
          <w:color w:val="000000"/>
          <w:sz w:val="28"/>
        </w:rPr>
        <w:t xml:space="preserve">
      7) су объектілерінің экологиялық және санитарлық-гигиеналық жай-күйін жақсарту; </w:t>
      </w:r>
      <w:r>
        <w:br/>
      </w:r>
      <w:r>
        <w:rPr>
          <w:rFonts w:ascii="Times New Roman"/>
          <w:b w:val="false"/>
          <w:i w:val="false"/>
          <w:color w:val="000000"/>
          <w:sz w:val="28"/>
        </w:rPr>
        <w:t xml:space="preserve">
      8) бұқаралық ақпарат құралдарында ауыз суды ұтымды пайдалану проблемалары туралы кеңінен жария ету және жұртшылыққа Бағдарламаның іске асырылу барысы туралы хабарлау; </w:t>
      </w:r>
      <w:r>
        <w:br/>
      </w:r>
      <w:r>
        <w:rPr>
          <w:rFonts w:ascii="Times New Roman"/>
          <w:b w:val="false"/>
          <w:i w:val="false"/>
          <w:color w:val="000000"/>
          <w:sz w:val="28"/>
        </w:rPr>
        <w:t xml:space="preserve">
      9) сумен қамтамасыз ету қызметін басқаруды және үйлестіруді жетілдіру және экономиканың су шаруашылығы саласында білікті кадрлар даярлау болып табылады. </w:t>
      </w:r>
      <w:r>
        <w:br/>
      </w:r>
      <w:r>
        <w:rPr>
          <w:rFonts w:ascii="Times New Roman"/>
          <w:b w:val="false"/>
          <w:i w:val="false"/>
          <w:color w:val="000000"/>
          <w:sz w:val="28"/>
        </w:rPr>
        <w:t xml:space="preserve">
      Бағдарламаны іске асырудың мынадай тетігі көзделуде: </w:t>
      </w:r>
      <w:r>
        <w:br/>
      </w:r>
      <w:r>
        <w:rPr>
          <w:rFonts w:ascii="Times New Roman"/>
          <w:b w:val="false"/>
          <w:i w:val="false"/>
          <w:color w:val="000000"/>
          <w:sz w:val="28"/>
        </w:rPr>
        <w:t xml:space="preserve">
      1) республикалық және облысаралық маңызы бар сумен жабдықтау объектілері, ал жекелеген өңірлерде ауданаралық ауылдық топтық су құбырлары тиісті жылдарға арналған Қазақстан Республикасының әлеуметтік-экономикалық дамуының орта мерзімді жоспарына сәйкес қаржыландырылады; </w:t>
      </w:r>
      <w:r>
        <w:br/>
      </w:r>
      <w:r>
        <w:rPr>
          <w:rFonts w:ascii="Times New Roman"/>
          <w:b w:val="false"/>
          <w:i w:val="false"/>
          <w:color w:val="000000"/>
          <w:sz w:val="28"/>
        </w:rPr>
        <w:t xml:space="preserve">
      2) облыстық, аудандық және жергілікті маңызы бар сумен жабдықтау объектілері жергілікті мемлекеттік басқару органдары бекіткен немесе мемлекеттік емес ұйымдар қабылдаған мақсатты бағдарламалар негізінде жергілікті бюджеттер қаражаты, заемдар, тікелей шетелдік немесе отандық инвестициялар, сондай-ақ шаруашылық жүргізуші субъектілер қаражаты және 10% мөлшерінде тікелей салымдар түрінде халықтың қаражатын тарту есебінен қаржыландырылады. </w:t>
      </w:r>
      <w:r>
        <w:br/>
      </w:r>
      <w:r>
        <w:rPr>
          <w:rFonts w:ascii="Times New Roman"/>
          <w:b w:val="false"/>
          <w:i w:val="false"/>
          <w:color w:val="000000"/>
          <w:sz w:val="28"/>
        </w:rPr>
        <w:t xml:space="preserve">
      Бағдарлама іс-шараларын іске асыруды Су ресурстары комитетінің, Геология және жер қойнауын пайдалану комитетінің аумақтық органдары, өз құзыреті шегінде жергілікті атқарушы органдар, сондай-ақ мемлекеттік емес сектордың су шаруашылығы ұйымдары жүзеге асырады. </w:t>
      </w:r>
      <w:r>
        <w:br/>
      </w:r>
      <w:r>
        <w:rPr>
          <w:rFonts w:ascii="Times New Roman"/>
          <w:b w:val="false"/>
          <w:i w:val="false"/>
          <w:color w:val="000000"/>
          <w:sz w:val="28"/>
        </w:rPr>
        <w:t xml:space="preserve">
      Осы Бағдарламаны іске асыру әзірленген іс-шаралар жоспарына сәйкес жүзеге асырылады, бұл атқарушы органдардың, су шаруашылығы ұйымдарының назарын халықты ауыз сумен жабдықтау саласындағы негізгі проблемаларға аударуға, ахуалдың өзгеруіне ден қоюға, шаралардың тиімділігін қамтамасыз етуге және нақты нәтижелер алуға мүмкіндік береді. </w:t>
      </w:r>
      <w:r>
        <w:br/>
      </w:r>
      <w:r>
        <w:rPr>
          <w:rFonts w:ascii="Times New Roman"/>
          <w:b w:val="false"/>
          <w:i w:val="false"/>
          <w:color w:val="000000"/>
          <w:sz w:val="28"/>
        </w:rPr>
        <w:t xml:space="preserve">
      5.1. Қазіргі бар сумен жабдықтау жүйелерін пайдалану жағдайында ұстап тұру үшін оларды одан әрі қалпына келтіру және жетілдіру </w:t>
      </w:r>
      <w:r>
        <w:br/>
      </w:r>
      <w:r>
        <w:rPr>
          <w:rFonts w:ascii="Times New Roman"/>
          <w:b w:val="false"/>
          <w:i w:val="false"/>
          <w:color w:val="000000"/>
          <w:sz w:val="28"/>
        </w:rPr>
        <w:t xml:space="preserve">
      Осы бағыт су жинаушы құрылыстарды, су дайындау жөніндегі құрылыстарды, су құбырлары желілері мен топтық сумен жабдықтау жүйелерін қайта жаңартуды және тиісті жай-күйде ұстауды, төтенше жағдайларға арналған резервтік сумен жабдықтау жүйесін қамтамасыз ету жөніндегі шараларды жүзеге асыруды көздейді. </w:t>
      </w:r>
      <w:r>
        <w:br/>
      </w:r>
      <w:r>
        <w:rPr>
          <w:rFonts w:ascii="Times New Roman"/>
          <w:b w:val="false"/>
          <w:i w:val="false"/>
          <w:color w:val="000000"/>
          <w:sz w:val="28"/>
        </w:rPr>
        <w:t xml:space="preserve">
      Осы бағытты дамыту үшін Бағдарламада аз шығынмен халықты кепілдік беретін сападағы ауыз сумен қамтамасыз етуге, материалдық және энергетикалық қамтамасыз етуге байланысты пайдалану шығыстарын қысқартуға мүмкіндік беретін іс-шаралар белгіленген: </w:t>
      </w:r>
      <w:r>
        <w:br/>
      </w:r>
      <w:r>
        <w:rPr>
          <w:rFonts w:ascii="Times New Roman"/>
          <w:b w:val="false"/>
          <w:i w:val="false"/>
          <w:color w:val="000000"/>
          <w:sz w:val="28"/>
        </w:rPr>
        <w:t xml:space="preserve">
      1) коммуналдық меншіктегі қазіргі бар сумен жабдықтау жүйелерін қайта жаңарту, оның ішінде жер үсті су көздерінен су алуды қамтамасыз ететін барлық сумен жабдықтау жүйелерін қайта жаңартуды аяқтау; </w:t>
      </w:r>
      <w:r>
        <w:br/>
      </w:r>
      <w:r>
        <w:rPr>
          <w:rFonts w:ascii="Times New Roman"/>
          <w:b w:val="false"/>
          <w:i w:val="false"/>
          <w:color w:val="000000"/>
          <w:sz w:val="28"/>
        </w:rPr>
        <w:t xml:space="preserve">
      2) қалалық сумен жабдықтау жүйелерін кеңейту және қайта жаңарту: </w:t>
      </w:r>
      <w:r>
        <w:br/>
      </w:r>
      <w:r>
        <w:rPr>
          <w:rFonts w:ascii="Times New Roman"/>
          <w:b w:val="false"/>
          <w:i w:val="false"/>
          <w:color w:val="000000"/>
          <w:sz w:val="28"/>
        </w:rPr>
        <w:t xml:space="preserve">
      Алматы, Астана, Ақтөбе, Қарағанды, Көкшетау, Қызылорда, Кентау, Петропавл, Риддер, Степногорск, Шардара, Екібастұз және басқа да қалалар мен шағын қалалардың сумен жабдықтау және су бөлу жүйелерін кеңейту және қайта жаңарту; </w:t>
      </w:r>
      <w:r>
        <w:br/>
      </w:r>
      <w:r>
        <w:rPr>
          <w:rFonts w:ascii="Times New Roman"/>
          <w:b w:val="false"/>
          <w:i w:val="false"/>
          <w:color w:val="000000"/>
          <w:sz w:val="28"/>
        </w:rPr>
        <w:t xml:space="preserve">
      3) республикалық меншіктегі қазіргі бар сумен жабдықтау жүйелерін қайта-жаңарту: </w:t>
      </w:r>
      <w:r>
        <w:br/>
      </w:r>
      <w:r>
        <w:rPr>
          <w:rFonts w:ascii="Times New Roman"/>
          <w:b w:val="false"/>
          <w:i w:val="false"/>
          <w:color w:val="000000"/>
          <w:sz w:val="28"/>
        </w:rPr>
        <w:t xml:space="preserve">
      сумен жабдықтаудың баламалы көздері жоқ жерлерде Ақмола, Атырау, Батыс Қазақстан, Қызылорда, Қостанай, Солтүстік Қазақстан және Оңтүстік Қазақстан облыстарында топтық сумен жабдықтау жүйелерін қайта жаңарту; </w:t>
      </w:r>
      <w:r>
        <w:br/>
      </w:r>
      <w:r>
        <w:rPr>
          <w:rFonts w:ascii="Times New Roman"/>
          <w:b w:val="false"/>
          <w:i w:val="false"/>
          <w:color w:val="000000"/>
          <w:sz w:val="28"/>
        </w:rPr>
        <w:t xml:space="preserve">
      Ақмола облысындағы Нұра, Ақтөбе облысындағы Ырғыз, Қызылорда облысындағы Қызылорда және Қызылжарма, Оңтүстік Қазақстан облысындағы Байырқұм жер асты суларының бас тоғандарын кеңейте отырып қайта жаңарту; </w:t>
      </w:r>
      <w:r>
        <w:br/>
      </w:r>
      <w:r>
        <w:rPr>
          <w:rFonts w:ascii="Times New Roman"/>
          <w:b w:val="false"/>
          <w:i w:val="false"/>
          <w:color w:val="000000"/>
          <w:sz w:val="28"/>
        </w:rPr>
        <w:t xml:space="preserve">
      Бағдарламаны іске асырудың 2-кезеңінде (2006-2010 жылдар) Шығыс Қазақстан және Павлодар облыстарын қамтитын Азия Даму Банкінің "Ауылдық аумақтарды сумен жабдықтау және кәріздеу" заемді жобасының екінші траншын және Ислам Даму Банкінің" Алматы облысын ауылдық сумен жабдықтау" жобасын жеңілдікті жағдайда тарту көзделуде. Жапон Үкіметі Жамбыл облысында "Қазақстан Республикасындағы ауылдық елді мекендерді сумен жабдықтау" жобасын жүзеге асыру үшін грант бөліп отыр. </w:t>
      </w:r>
      <w:r>
        <w:br/>
      </w:r>
      <w:r>
        <w:rPr>
          <w:rFonts w:ascii="Times New Roman"/>
          <w:b w:val="false"/>
          <w:i w:val="false"/>
          <w:color w:val="000000"/>
          <w:sz w:val="28"/>
        </w:rPr>
        <w:t xml:space="preserve">
      5.2. Сумен неғұрлым аз қамтылған өңірлерде кепілдік беретін сапада және қажетті көлемде ауыз суға қол жеткізуді қамтамасыз ету үшін сумен жабдықтаудың жаңа жүйелерін салуды жалғастыру </w:t>
      </w:r>
      <w:r>
        <w:br/>
      </w:r>
      <w:r>
        <w:rPr>
          <w:rFonts w:ascii="Times New Roman"/>
          <w:b w:val="false"/>
          <w:i w:val="false"/>
          <w:color w:val="000000"/>
          <w:sz w:val="28"/>
        </w:rPr>
        <w:t xml:space="preserve">
      Бұл бағыт халықтың кепілдік беретін сапада және қажетті мөлшерде ауыз суға қол жеткізуін қамтамасыз ету үшін сумен жабдықтаудың жаңа жүйелерін салу есебінен сумен жабдықтауды жақсарту жөніндегі іс-шаралар кешенін көздейді: </w:t>
      </w:r>
      <w:r>
        <w:br/>
      </w:r>
      <w:r>
        <w:rPr>
          <w:rFonts w:ascii="Times New Roman"/>
          <w:b w:val="false"/>
          <w:i w:val="false"/>
          <w:color w:val="000000"/>
          <w:sz w:val="28"/>
        </w:rPr>
        <w:t xml:space="preserve">
      1) коммуналдық меншіктегі сумен жабдықтаудың жаңа жүйелерін салу, оның ішінде топтық су құбырларына қосылған елді мекендер; </w:t>
      </w:r>
      <w:r>
        <w:br/>
      </w:r>
      <w:r>
        <w:rPr>
          <w:rFonts w:ascii="Times New Roman"/>
          <w:b w:val="false"/>
          <w:i w:val="false"/>
          <w:color w:val="000000"/>
          <w:sz w:val="28"/>
        </w:rPr>
        <w:t xml:space="preserve">
      2) республикалық меншіктегі ауыз сумен жабдықтаудың жаңа жүйелерін салу; </w:t>
      </w:r>
      <w:r>
        <w:br/>
      </w:r>
      <w:r>
        <w:rPr>
          <w:rFonts w:ascii="Times New Roman"/>
          <w:b w:val="false"/>
          <w:i w:val="false"/>
          <w:color w:val="000000"/>
          <w:sz w:val="28"/>
        </w:rPr>
        <w:t xml:space="preserve">
      3) сапалы сумен жабдықтау көздері бар (топырақ суы, бұлақтар және т.б.) елді мекендерге арналған жеке шахталық және құбырлық құдықтар, каптаждық камералар салу және оларды қайта жаңарту; </w:t>
      </w:r>
      <w:r>
        <w:br/>
      </w:r>
      <w:r>
        <w:rPr>
          <w:rFonts w:ascii="Times New Roman"/>
          <w:b w:val="false"/>
          <w:i w:val="false"/>
          <w:color w:val="000000"/>
          <w:sz w:val="28"/>
        </w:rPr>
        <w:t xml:space="preserve">
      4) тасып әкелінетін суды пайдаланатын елді мекендер үшін суды химиялық зиянды қоспалардан тазарту жөніндегі жаңа технологияларды пайдалана отырып, сумен жабдықтаудың жергілікті жүйелерін салу. </w:t>
      </w:r>
      <w:r>
        <w:br/>
      </w:r>
      <w:r>
        <w:rPr>
          <w:rFonts w:ascii="Times New Roman"/>
          <w:b w:val="false"/>
          <w:i w:val="false"/>
          <w:color w:val="000000"/>
          <w:sz w:val="28"/>
        </w:rPr>
        <w:t xml:space="preserve">
      Осы бағытты іске асыру мақсатында: </w:t>
      </w:r>
      <w:r>
        <w:br/>
      </w:r>
      <w:r>
        <w:rPr>
          <w:rFonts w:ascii="Times New Roman"/>
          <w:b w:val="false"/>
          <w:i w:val="false"/>
          <w:color w:val="000000"/>
          <w:sz w:val="28"/>
        </w:rPr>
        <w:t xml:space="preserve">
      Қызылорда облысында Арал-Сарыбұлақ, Жиделі және Октябрь топтық су құбырларының, Оңтүстік Қазақстан облысында Кентау-Түркістан топтық су құбырының 4-ші және 5-ші кезектерін салу; </w:t>
      </w:r>
      <w:r>
        <w:br/>
      </w:r>
      <w:r>
        <w:rPr>
          <w:rFonts w:ascii="Times New Roman"/>
          <w:b w:val="false"/>
          <w:i w:val="false"/>
          <w:color w:val="000000"/>
          <w:sz w:val="28"/>
        </w:rPr>
        <w:t xml:space="preserve">
      Ақмола облысында Нұра және Селеті топтық су құбырларын, Алматы облысында Түрген, Шығыс Қазақстан облысында Белағаш 2-ші кезегін, Батыс Қазақстан облысында Каменск және Орда су құбырларының 2-ші кезегін, Қостанай облысында Есіл, Солтүстік Қазақстан облысында Есіл, Булаев топтық су құбырларының 2-ші кезектерін, Оңтүстік Қазақстан облысында Тасты-Шу, Дарбаза топтық су құбырларын қайта жаңарту. </w:t>
      </w:r>
      <w:r>
        <w:br/>
      </w:r>
      <w:r>
        <w:rPr>
          <w:rFonts w:ascii="Times New Roman"/>
          <w:b w:val="false"/>
          <w:i w:val="false"/>
          <w:color w:val="000000"/>
          <w:sz w:val="28"/>
        </w:rPr>
        <w:t xml:space="preserve">
      Ақмола облысында Көкшетау өнеркәсіптік су құбырының 2-ші кезегін, Қарағанды облысында Есқұла, Атырау облысында Ноғайты - Сағыз - Мүкір, Мүкір - Жантерек - Жамансор, Тасшағыл - Қаракөл, Мұздыбұлақ - Қарабау, Оңтүстік Қазақстан облысының Шардара өнеркәсіптік су құбырларын салу және Ақмола облысында Яблонев, Алматы облысында Байзақ, Павлодар облысында Май және Беловод, Оңтүстік Қазақстан облысында Жетісай топтық су құбырын қайта жаңарту көзделіп отыр. </w:t>
      </w:r>
      <w:r>
        <w:br/>
      </w:r>
      <w:r>
        <w:rPr>
          <w:rFonts w:ascii="Times New Roman"/>
          <w:b w:val="false"/>
          <w:i w:val="false"/>
          <w:color w:val="000000"/>
          <w:sz w:val="28"/>
        </w:rPr>
        <w:t xml:space="preserve">
      Сондай-ақ, 1583 елді мекенде сумен жабдықтау желілері мен құрылыстарын салу көзделіп отыр. </w:t>
      </w:r>
      <w:r>
        <w:br/>
      </w:r>
      <w:r>
        <w:rPr>
          <w:rFonts w:ascii="Times New Roman"/>
          <w:b w:val="false"/>
          <w:i w:val="false"/>
          <w:color w:val="000000"/>
          <w:sz w:val="28"/>
        </w:rPr>
        <w:t xml:space="preserve">
      Барлық жиектегі 3-5 г/л-ге дейін жоғары минералдандырылған, сондай-ақ құрамында санитарлық норма талаптарынан асатын фтор, ауыр металдар, хлоридтер, сульфаттар, нитраттар және басқа да зиянды химиялық қоспалар жоғары мөлшерде бар жер асты сулары бар ауылдық елді мекендерді сумен жабдықтау жергілікті су тазарту қондырғыларын қолдану жолымен көзделіп отыр. </w:t>
      </w:r>
      <w:r>
        <w:br/>
      </w:r>
      <w:r>
        <w:rPr>
          <w:rFonts w:ascii="Times New Roman"/>
          <w:b w:val="false"/>
          <w:i w:val="false"/>
          <w:color w:val="000000"/>
          <w:sz w:val="28"/>
        </w:rPr>
        <w:t xml:space="preserve">
      5.3. Ауыз сумен жабдықтау жүйелерін республикалық және коммуналдық меншікке бөлу </w:t>
      </w:r>
      <w:r>
        <w:br/>
      </w:r>
      <w:r>
        <w:rPr>
          <w:rFonts w:ascii="Times New Roman"/>
          <w:b w:val="false"/>
          <w:i w:val="false"/>
          <w:color w:val="000000"/>
          <w:sz w:val="28"/>
        </w:rPr>
        <w:t xml:space="preserve">
      Су ресурстары шектелген немесе минералдық сулар басым (Ақмола, Атырау, Батыс Қазақстан, Қостанай, Қызылорда, Солтүстік Қазақстан және Оңтүстік Қазақстан облыстары) аудандарында ауыз сумен қамтамасыз ету ондаған және жүздеген елді мекендерге қызмет көрсететін, ұзындығы 50-ден 2000 км дейін топтық су құбырларын салу арқылы жүзеге асырылды. 1276 елді мекенді ауыз сумен қамтамасыз ететін салынған топтық су құбырларының жалпы ұзындығы 17,1 мың км жетті. </w:t>
      </w:r>
      <w:r>
        <w:br/>
      </w:r>
      <w:r>
        <w:rPr>
          <w:rFonts w:ascii="Times New Roman"/>
          <w:b w:val="false"/>
          <w:i w:val="false"/>
          <w:color w:val="000000"/>
          <w:sz w:val="28"/>
        </w:rPr>
        <w:t xml:space="preserve">
      Бұрын топтық су құбырларының барлық ірі жүйелері оларды ұстауға бөлінетін мемлекеттік қамтамасыз етілумен пайдаланылатын. </w:t>
      </w:r>
      <w:r>
        <w:br/>
      </w:r>
      <w:r>
        <w:rPr>
          <w:rFonts w:ascii="Times New Roman"/>
          <w:b w:val="false"/>
          <w:i w:val="false"/>
          <w:color w:val="000000"/>
          <w:sz w:val="28"/>
        </w:rPr>
        <w:t xml:space="preserve">
      Аталған бағыт су тұтынушыларға ауыз суды беру жөніндегі маңызды топтық су құбыры жүйелеріне қызмет көрсететін кәсіпорындардың қызмет көрсетулерінің (шығындарының) құнын ішінара өтеуге (арзандатуға) арналған іс-шараларды қамтиды: </w:t>
      </w:r>
      <w:r>
        <w:br/>
      </w:r>
      <w:r>
        <w:rPr>
          <w:rFonts w:ascii="Times New Roman"/>
          <w:b w:val="false"/>
          <w:i w:val="false"/>
          <w:color w:val="000000"/>
          <w:sz w:val="28"/>
        </w:rPr>
        <w:t xml:space="preserve">
      1) ауыз сумен жабдықтау жүйелерін республикалық және коммуналдық меншікке бөлу. </w:t>
      </w:r>
      <w:r>
        <w:br/>
      </w:r>
      <w:r>
        <w:rPr>
          <w:rFonts w:ascii="Times New Roman"/>
          <w:b w:val="false"/>
          <w:i w:val="false"/>
          <w:color w:val="000000"/>
          <w:sz w:val="28"/>
        </w:rPr>
        <w:t xml:space="preserve">
      Жекелеген өңірлерде халыққа берілетін ауыз судың 1 м </w:t>
      </w:r>
      <w:r>
        <w:rPr>
          <w:rFonts w:ascii="Times New Roman"/>
          <w:b w:val="false"/>
          <w:i w:val="false"/>
          <w:color w:val="000000"/>
          <w:vertAlign w:val="superscript"/>
        </w:rPr>
        <w:t xml:space="preserve">3 </w:t>
      </w:r>
      <w:r>
        <w:rPr>
          <w:rFonts w:ascii="Times New Roman"/>
          <w:b w:val="false"/>
          <w:i w:val="false"/>
          <w:color w:val="000000"/>
          <w:sz w:val="28"/>
        </w:rPr>
        <w:t xml:space="preserve"> құны әр түрлі себептерге байланысты 60-80 теңгеге жетті және одан жоғары. 2005 жылы Солтүстік Қазақстан облысының топтық су құбырлары бойынша берілетін судың өзіндік құны 200 теңгеге дейін артты және одан жоғары болды, Батыс Қазақстан облысының Орда су құбыры суының өзіндік құны 564 теңгені құрайды. </w:t>
      </w:r>
      <w:r>
        <w:br/>
      </w:r>
      <w:r>
        <w:rPr>
          <w:rFonts w:ascii="Times New Roman"/>
          <w:b w:val="false"/>
          <w:i w:val="false"/>
          <w:color w:val="000000"/>
          <w:sz w:val="28"/>
        </w:rPr>
        <w:t xml:space="preserve">
      Елді мекендерді кепілдік беретін сапада және қажетті мөлшерде топтық сумен жабдықтау жүйелерінен ауыз сумен қамтамасыз ету үшін Бағдарламаның бірінші кезеңінде ауыз суды беру қызмет көрсетулерінің құнын арзандату бойынша мемлекеттік қолдау енгізілген. </w:t>
      </w:r>
      <w:r>
        <w:br/>
      </w:r>
      <w:r>
        <w:rPr>
          <w:rFonts w:ascii="Times New Roman"/>
          <w:b w:val="false"/>
          <w:i w:val="false"/>
          <w:color w:val="000000"/>
          <w:sz w:val="28"/>
        </w:rPr>
        <w:t xml:space="preserve">
      Қазақстан Республикасының Су және Бюджет кодекстерінде сумен жабдықтаудың баламасыз көздері болып табылатын аса маңызды топтық сумен жабдықтау жүйелерінен ауыз-су беру жөніндегі қызмет көрсетулердің құнын субсидиялау көзделген. </w:t>
      </w:r>
      <w:r>
        <w:br/>
      </w:r>
      <w:r>
        <w:rPr>
          <w:rFonts w:ascii="Times New Roman"/>
          <w:b w:val="false"/>
          <w:i w:val="false"/>
          <w:color w:val="000000"/>
          <w:sz w:val="28"/>
        </w:rPr>
        <w:t xml:space="preserve">
      Қазақстан Республикасы Үкіметінің 2004 жылғы 21 желтоқсандағы N 1344 қаулысында Республикалық меншіктегі су шаруашылығы құрылыстарының тізбесі айқындалған, оған еліміздің 8 облысының 21 топтық су құбыры енгізілген. </w:t>
      </w:r>
      <w:r>
        <w:br/>
      </w:r>
      <w:r>
        <w:rPr>
          <w:rFonts w:ascii="Times New Roman"/>
          <w:b w:val="false"/>
          <w:i w:val="false"/>
          <w:color w:val="000000"/>
          <w:sz w:val="28"/>
        </w:rPr>
        <w:t xml:space="preserve">
      Қазақстан Республикасының Су және Бюджет кодекстеріне өзгерістер енгізілген, оларға сәйкес сумен жабдықтаудың баламасыз көздері болып табылатын аса маңызды топтық сумен жабдықтау жүйелерінен ауыз су беру жөніндегі қызмет көрсетулердің құнын субсидиялау тек республикалық бюджеттен ғана емес, сондай-ақ облыстық бюджеттен де көзделген. </w:t>
      </w:r>
      <w:r>
        <w:br/>
      </w:r>
      <w:r>
        <w:rPr>
          <w:rFonts w:ascii="Times New Roman"/>
          <w:b w:val="false"/>
          <w:i w:val="false"/>
          <w:color w:val="000000"/>
          <w:sz w:val="28"/>
        </w:rPr>
        <w:t xml:space="preserve">
      5.4. Құрылысы аяқталған ауыз сумен жабдықтау жүйелерін пайдалану жөнінде ұйымдар құру және оларды материалдық-техникалық жарақтандыру </w:t>
      </w:r>
      <w:r>
        <w:br/>
      </w:r>
      <w:r>
        <w:rPr>
          <w:rFonts w:ascii="Times New Roman"/>
          <w:b w:val="false"/>
          <w:i w:val="false"/>
          <w:color w:val="000000"/>
          <w:sz w:val="28"/>
        </w:rPr>
        <w:t xml:space="preserve">
      Жергілікті жерлерде пайдаланушы коммуналдық кәсіпорындардың жеткілікті түрде материалдық-техникалық жарақтандырылмауына, тіпті болмаса мұндай кәсіпорындардың мүлде болмауына байланысты аяқталған құрылыстарды және пайдалануға берілген ауыз сумен жабдықтау объектілерін одан әрі пайдалануға байланысты проблемалар бүгінгі күні аса өзекті мәселе болып табылады. </w:t>
      </w:r>
      <w:r>
        <w:br/>
      </w:r>
      <w:r>
        <w:rPr>
          <w:rFonts w:ascii="Times New Roman"/>
          <w:b w:val="false"/>
          <w:i w:val="false"/>
          <w:color w:val="000000"/>
          <w:sz w:val="28"/>
        </w:rPr>
        <w:t xml:space="preserve">
      Осыған байланысты бұл бағыт құрылысы аяқталған ауыз сумен жабдықтау жүйелерін пайдалану бойынша коммуналдық кәсіпорындар құру жөніндегі іс-шараларды және оларды материалдық-техникалық жарақтандыруды көздейді. </w:t>
      </w:r>
      <w:r>
        <w:br/>
      </w:r>
      <w:r>
        <w:rPr>
          <w:rFonts w:ascii="Times New Roman"/>
          <w:b w:val="false"/>
          <w:i w:val="false"/>
          <w:color w:val="000000"/>
          <w:sz w:val="28"/>
        </w:rPr>
        <w:t xml:space="preserve">
      Бағдарламаның бірінші кезеңін (2002 - 2005 жж.) іске асыру кезінде облыстардың коммуналдық меншігіне 99 ауыз сумен жабдықтау объектісі берілді және 14 топтық сумен жабдықтау жүйесі республикалық меншікке қабылданды. </w:t>
      </w:r>
      <w:r>
        <w:br/>
      </w:r>
      <w:r>
        <w:rPr>
          <w:rFonts w:ascii="Times New Roman"/>
          <w:b w:val="false"/>
          <w:i w:val="false"/>
          <w:color w:val="000000"/>
          <w:sz w:val="28"/>
        </w:rPr>
        <w:t xml:space="preserve">
      Жергілікті жерлерде пайдаланушы ұйымдардың болмауы меншікке өткізу рәсімдерін күрделендіреді. </w:t>
      </w:r>
      <w:r>
        <w:br/>
      </w:r>
      <w:r>
        <w:rPr>
          <w:rFonts w:ascii="Times New Roman"/>
          <w:b w:val="false"/>
          <w:i w:val="false"/>
          <w:color w:val="000000"/>
          <w:sz w:val="28"/>
        </w:rPr>
        <w:t xml:space="preserve">
      Атырау облысында 2003 жылдан бастап 20 кіші су тазарту қондырғылары және ауылдық елді мекендердің 26 кентішілік су құбыры желілері оларды пайдалануға қаражат бөлу мәселесі шешілмеуіне байланысты жұмыс істемей тұр. Батыс Қазақстан облысының Ақжайық ауданының Ж. Молдағалиев атындағы кентінде және Қазталы ауданының Ақпәтер кентінде осыған ұқсас жағдай қалыптасып отыр. </w:t>
      </w:r>
      <w:r>
        <w:br/>
      </w:r>
      <w:r>
        <w:rPr>
          <w:rFonts w:ascii="Times New Roman"/>
          <w:b w:val="false"/>
          <w:i w:val="false"/>
          <w:color w:val="000000"/>
          <w:sz w:val="28"/>
        </w:rPr>
        <w:t xml:space="preserve">
      Ақмола, Ақтөбе, Шығыс Қазақстан, Жамбыл, Қарағанды және Оңтүстік Қазақстан облыстарында республикалық бюджет қаражаты есебінен жаңадан салынған ауыз сумен жабдықтау объектілері бойынша да дәл осындай жағдай қалыптасқан. </w:t>
      </w:r>
      <w:r>
        <w:br/>
      </w:r>
      <w:r>
        <w:rPr>
          <w:rFonts w:ascii="Times New Roman"/>
          <w:b w:val="false"/>
          <w:i w:val="false"/>
          <w:color w:val="000000"/>
          <w:sz w:val="28"/>
        </w:rPr>
        <w:t xml:space="preserve">
      Жергілікті атқарушы органдар қазіргі бар және жаңадан енгізілетін ауыз сумен жабдықтау объектілерін пайдалануды ұйымдастыру жөнінде, сондай-ақ оларды материалдық-техникалық жарақтандыру жөнінде шаралар қабылдауы қажет. </w:t>
      </w:r>
      <w:r>
        <w:br/>
      </w:r>
      <w:r>
        <w:rPr>
          <w:rFonts w:ascii="Times New Roman"/>
          <w:b w:val="false"/>
          <w:i w:val="false"/>
          <w:color w:val="000000"/>
          <w:sz w:val="28"/>
        </w:rPr>
        <w:t xml:space="preserve">
      5.5. Сумен жабдықтаудың жаңа көздерін игеру және балама көздерін дамыту </w:t>
      </w:r>
      <w:r>
        <w:br/>
      </w:r>
      <w:r>
        <w:rPr>
          <w:rFonts w:ascii="Times New Roman"/>
          <w:b w:val="false"/>
          <w:i w:val="false"/>
          <w:color w:val="000000"/>
          <w:sz w:val="28"/>
        </w:rPr>
        <w:t xml:space="preserve">
      Осы бағыт ауыз сумен жабдықтаудың баламалы көздері жоқ жергілікті жерлерде жер асты суларының барланған қорларын неғұрлым толық пайдалану есебінен сумен жабдықтауды жақсарту жөніндегі іс-шаралар кешенін көздейді: </w:t>
      </w:r>
      <w:r>
        <w:br/>
      </w:r>
      <w:r>
        <w:rPr>
          <w:rFonts w:ascii="Times New Roman"/>
          <w:b w:val="false"/>
          <w:i w:val="false"/>
          <w:color w:val="000000"/>
          <w:sz w:val="28"/>
        </w:rPr>
        <w:t xml:space="preserve">
      1) сумен жабдықтауды баламалы көздерге көшіре отырып, неғұрлым кіші топтық жүйелер құру мақсатында топтық сумен жабдықтау жүйелерін сегменттеу; </w:t>
      </w:r>
      <w:r>
        <w:br/>
      </w:r>
      <w:r>
        <w:rPr>
          <w:rFonts w:ascii="Times New Roman"/>
          <w:b w:val="false"/>
          <w:i w:val="false"/>
          <w:color w:val="000000"/>
          <w:sz w:val="28"/>
        </w:rPr>
        <w:t xml:space="preserve">
      2) жер асты суларының барланған кен орындарын игеру. </w:t>
      </w:r>
      <w:r>
        <w:br/>
      </w:r>
      <w:r>
        <w:rPr>
          <w:rFonts w:ascii="Times New Roman"/>
          <w:b w:val="false"/>
          <w:i w:val="false"/>
          <w:color w:val="000000"/>
          <w:sz w:val="28"/>
        </w:rPr>
        <w:t xml:space="preserve">
      Жекелеген өңірлер үшін баламалы көздер ретінде: </w:t>
      </w:r>
      <w:r>
        <w:br/>
      </w:r>
      <w:r>
        <w:rPr>
          <w:rFonts w:ascii="Times New Roman"/>
          <w:b w:val="false"/>
          <w:i w:val="false"/>
          <w:color w:val="000000"/>
          <w:sz w:val="28"/>
        </w:rPr>
        <w:t xml:space="preserve">
      рұқсат берілген сапасы ең төмен жер асты суларын (1,0-1,5 г/л минералдандырылған әлсіз минералданған жер асты суларын) пайдалану; </w:t>
      </w:r>
      <w:r>
        <w:br/>
      </w:r>
      <w:r>
        <w:rPr>
          <w:rFonts w:ascii="Times New Roman"/>
          <w:b w:val="false"/>
          <w:i w:val="false"/>
          <w:color w:val="000000"/>
          <w:sz w:val="28"/>
        </w:rPr>
        <w:t xml:space="preserve">
      жергілікті су тазарту қондырғыларын орнату; </w:t>
      </w:r>
      <w:r>
        <w:br/>
      </w:r>
      <w:r>
        <w:rPr>
          <w:rFonts w:ascii="Times New Roman"/>
          <w:b w:val="false"/>
          <w:i w:val="false"/>
          <w:color w:val="000000"/>
          <w:sz w:val="28"/>
        </w:rPr>
        <w:t xml:space="preserve">
      ауыз суды жеткізуді ұйымдастыруды жетілдіру мүмкіндігі қаралған. </w:t>
      </w:r>
      <w:r>
        <w:br/>
      </w:r>
      <w:r>
        <w:rPr>
          <w:rFonts w:ascii="Times New Roman"/>
          <w:b w:val="false"/>
          <w:i w:val="false"/>
          <w:color w:val="000000"/>
          <w:sz w:val="28"/>
        </w:rPr>
        <w:t xml:space="preserve">
      Алдағы уақытта балама су көздерін таңдап алу әрбір нақты елді мекенді сумен жабдықтаудың бірнеше нұсқаларын техникалық-экономикалық жағынан салыстыру нәтижесінде жүргізіледі. </w:t>
      </w:r>
      <w:r>
        <w:br/>
      </w:r>
      <w:r>
        <w:rPr>
          <w:rFonts w:ascii="Times New Roman"/>
          <w:b w:val="false"/>
          <w:i w:val="false"/>
          <w:color w:val="000000"/>
          <w:sz w:val="28"/>
        </w:rPr>
        <w:t xml:space="preserve">
      Суды тасып әкелуді ұйымдастыру, ерекше жағдайларда ғана тыныс-тіршілікті қолдау үшін кенттерді сумен жабдықтау көзі ретінде қаралуы мүмкін, олар мыналар: </w:t>
      </w:r>
      <w:r>
        <w:br/>
      </w:r>
      <w:r>
        <w:rPr>
          <w:rFonts w:ascii="Times New Roman"/>
          <w:b w:val="false"/>
          <w:i w:val="false"/>
          <w:color w:val="000000"/>
          <w:sz w:val="28"/>
        </w:rPr>
        <w:t xml:space="preserve">
      сумен жабдықтау жүйесін салу және қайта жаңарту кезеңіндегі уақытша шара; </w:t>
      </w:r>
      <w:r>
        <w:br/>
      </w:r>
      <w:r>
        <w:rPr>
          <w:rFonts w:ascii="Times New Roman"/>
          <w:b w:val="false"/>
          <w:i w:val="false"/>
          <w:color w:val="000000"/>
          <w:sz w:val="28"/>
        </w:rPr>
        <w:t xml:space="preserve">
      халықтың өсуі күтілмейтін немесе жақын болашақта оларға халықты көшіру жоспарланатын, даму әлеуеті төмен шағын елді мекендер үшін; </w:t>
      </w:r>
      <w:r>
        <w:br/>
      </w:r>
      <w:r>
        <w:rPr>
          <w:rFonts w:ascii="Times New Roman"/>
          <w:b w:val="false"/>
          <w:i w:val="false"/>
          <w:color w:val="000000"/>
          <w:sz w:val="28"/>
        </w:rPr>
        <w:t xml:space="preserve">
      ауыз сумен жабдықтау үшін ресурстардың жетіспеушілігі, бірақ кенттердің белгілі бір кезеңге дейін болуы қажет болған жағдайда. </w:t>
      </w:r>
      <w:r>
        <w:br/>
      </w:r>
      <w:r>
        <w:rPr>
          <w:rFonts w:ascii="Times New Roman"/>
          <w:b w:val="false"/>
          <w:i w:val="false"/>
          <w:color w:val="000000"/>
          <w:sz w:val="28"/>
        </w:rPr>
        <w:t xml:space="preserve">
      5.6. Тұтынылатын ауыз су сапасын жақсарту және оны ұтымды пайдалану </w:t>
      </w:r>
      <w:r>
        <w:br/>
      </w:r>
      <w:r>
        <w:rPr>
          <w:rFonts w:ascii="Times New Roman"/>
          <w:b w:val="false"/>
          <w:i w:val="false"/>
          <w:color w:val="000000"/>
          <w:sz w:val="28"/>
        </w:rPr>
        <w:t xml:space="preserve">
      Бағыт судың сапасын жақсарту жөніндегі шаралар кешенін қамтиды: </w:t>
      </w:r>
      <w:r>
        <w:br/>
      </w:r>
      <w:r>
        <w:rPr>
          <w:rFonts w:ascii="Times New Roman"/>
          <w:b w:val="false"/>
          <w:i w:val="false"/>
          <w:color w:val="000000"/>
          <w:sz w:val="28"/>
        </w:rPr>
        <w:t xml:space="preserve">
      1) тұтынатын судың сапасын жақсарту үшін ауыз сумен жабдықтау жүйелерін салуда жаңа материалдар мен технологияларды енгізу; </w:t>
      </w:r>
      <w:r>
        <w:br/>
      </w:r>
      <w:r>
        <w:rPr>
          <w:rFonts w:ascii="Times New Roman"/>
          <w:b w:val="false"/>
          <w:i w:val="false"/>
          <w:color w:val="000000"/>
          <w:sz w:val="28"/>
        </w:rPr>
        <w:t xml:space="preserve">
      2) тұтынушылардың барлық санаттарында суды прибор арқылы толық есепке алуды енгізу. </w:t>
      </w:r>
      <w:r>
        <w:br/>
      </w:r>
      <w:r>
        <w:rPr>
          <w:rFonts w:ascii="Times New Roman"/>
          <w:b w:val="false"/>
          <w:i w:val="false"/>
          <w:color w:val="000000"/>
          <w:sz w:val="28"/>
        </w:rPr>
        <w:t xml:space="preserve">
      Осы бағыттың негізгі мақсатына қол жеткізу үшін мынадай жұмыстар жүргізу қажет: </w:t>
      </w:r>
      <w:r>
        <w:br/>
      </w:r>
      <w:r>
        <w:rPr>
          <w:rFonts w:ascii="Times New Roman"/>
          <w:b w:val="false"/>
          <w:i w:val="false"/>
          <w:color w:val="000000"/>
          <w:sz w:val="28"/>
        </w:rPr>
        <w:t xml:space="preserve">
      экологиялық таза материалдарды қолдана отырып, отандық және шетелдік озық технологияларды әзірлеу және енгізу; </w:t>
      </w:r>
      <w:r>
        <w:br/>
      </w:r>
      <w:r>
        <w:rPr>
          <w:rFonts w:ascii="Times New Roman"/>
          <w:b w:val="false"/>
          <w:i w:val="false"/>
          <w:color w:val="000000"/>
          <w:sz w:val="28"/>
        </w:rPr>
        <w:t xml:space="preserve">
      судың екінші рет ластануын болдырмау мақсатында су құбыры желісінің тозған учаскелерін қайта жаңарту; </w:t>
      </w:r>
      <w:r>
        <w:br/>
      </w:r>
      <w:r>
        <w:rPr>
          <w:rFonts w:ascii="Times New Roman"/>
          <w:b w:val="false"/>
          <w:i w:val="false"/>
          <w:color w:val="000000"/>
          <w:sz w:val="28"/>
        </w:rPr>
        <w:t xml:space="preserve">
      бастапқы суды тазартудың тиісті параметрлерін қамтамасыз ететін технологиялық схема орнату; </w:t>
      </w:r>
      <w:r>
        <w:br/>
      </w:r>
      <w:r>
        <w:rPr>
          <w:rFonts w:ascii="Times New Roman"/>
          <w:b w:val="false"/>
          <w:i w:val="false"/>
          <w:color w:val="000000"/>
          <w:sz w:val="28"/>
        </w:rPr>
        <w:t xml:space="preserve">
      ауыз судың сапасын бақылауды жүзеге асыратын қызметтердің материалдық-техникалық, кадрлық және қаржылық қамтамасыз етілуін күшейту; </w:t>
      </w:r>
      <w:r>
        <w:br/>
      </w:r>
      <w:r>
        <w:rPr>
          <w:rFonts w:ascii="Times New Roman"/>
          <w:b w:val="false"/>
          <w:i w:val="false"/>
          <w:color w:val="000000"/>
          <w:sz w:val="28"/>
        </w:rPr>
        <w:t xml:space="preserve">
      елді мекендерде бұрын салынған жергілікті су құбырларын оңалту, олардың жұмысының тиімділігін арттыру, залалсыздандыру мен су тазартудың технологиялық процестерін жаңғырту; </w:t>
      </w:r>
      <w:r>
        <w:br/>
      </w:r>
      <w:r>
        <w:rPr>
          <w:rFonts w:ascii="Times New Roman"/>
          <w:b w:val="false"/>
          <w:i w:val="false"/>
          <w:color w:val="000000"/>
          <w:sz w:val="28"/>
        </w:rPr>
        <w:t xml:space="preserve">
      жер үсті көзінің суын пайдаланатын барлық елді мекендер үшін суды химиялық зиянды қоспалардан тазарту жөніндегі жаңа материалдар мен технологияларды пайдалана отырып, сумен жабдықтаудың жергілікті жүйелерін салу; </w:t>
      </w:r>
      <w:r>
        <w:br/>
      </w:r>
      <w:r>
        <w:rPr>
          <w:rFonts w:ascii="Times New Roman"/>
          <w:b w:val="false"/>
          <w:i w:val="false"/>
          <w:color w:val="000000"/>
          <w:sz w:val="28"/>
        </w:rPr>
        <w:t xml:space="preserve">
      жеке каптаждық камераларды, шахталық және құбырлық құдықтарды салу және қалпына келтіру. </w:t>
      </w:r>
      <w:r>
        <w:br/>
      </w:r>
      <w:r>
        <w:rPr>
          <w:rFonts w:ascii="Times New Roman"/>
          <w:b w:val="false"/>
          <w:i w:val="false"/>
          <w:color w:val="000000"/>
          <w:sz w:val="28"/>
        </w:rPr>
        <w:t xml:space="preserve">
      Республиканың 700-ден астам елді мекенінде су дайындау жөніндегі іс-шараларды іске асыру болжанып отыр. </w:t>
      </w:r>
      <w:r>
        <w:br/>
      </w:r>
      <w:r>
        <w:rPr>
          <w:rFonts w:ascii="Times New Roman"/>
          <w:b w:val="false"/>
          <w:i w:val="false"/>
          <w:color w:val="000000"/>
          <w:sz w:val="28"/>
        </w:rPr>
        <w:t xml:space="preserve">
      Ауыз суды ұтымды пайдалану жөніндегі шаралар ауыз суды техникалық, ауыл шаруашылығы және басқа да мұқтаждықтарға мақсатсыз пайдалануды болдырмау сияқты мәселелерге, экономиканы құрылымдық жағынан қайта құруды, су үнемдеуші технологияларды технологиялық жаңғыртуды және енгізуді ескере отырып, табиғи су объектілерінен су алуды қысқартуға, сондай-ақ желінің тасқынды нүктелері мен су тұтынушыларға су есептеуіш приборларын орнатуға қатысты оны үнемді де тиімді пайдалану жөніндегі іс-шаралардың кең ауқымын қамтиды. </w:t>
      </w:r>
      <w:r>
        <w:br/>
      </w:r>
      <w:r>
        <w:rPr>
          <w:rFonts w:ascii="Times New Roman"/>
          <w:b w:val="false"/>
          <w:i w:val="false"/>
          <w:color w:val="000000"/>
          <w:sz w:val="28"/>
        </w:rPr>
        <w:t xml:space="preserve">
      Жекелеген өңірлердегі су тапшылығы, тұщы су көздерінің біртіндеп сарқылуы және ластануының күшеюі су ресурстарын ұтымды пайдалануды кешенді жоспарлауды қамтамасыз етуді талап етеді. </w:t>
      </w:r>
      <w:r>
        <w:br/>
      </w:r>
      <w:r>
        <w:rPr>
          <w:rFonts w:ascii="Times New Roman"/>
          <w:b w:val="false"/>
          <w:i w:val="false"/>
          <w:color w:val="000000"/>
          <w:sz w:val="28"/>
        </w:rPr>
        <w:t xml:space="preserve">
      Тұтастай су пайдаланудың жай-күйі су ресурстарын ұтымды пайдалану жағдайларын дамыту және жасау, су үнемдеуші технологияларды ғылыми тұрғыдан негіздеу, ауыз суды мақсатсыз пайдалануды болдырмау жөнінде кезек күттірмейтін шаралар қабылдауды талап етеді. </w:t>
      </w:r>
      <w:r>
        <w:br/>
      </w:r>
      <w:r>
        <w:rPr>
          <w:rFonts w:ascii="Times New Roman"/>
          <w:b w:val="false"/>
          <w:i w:val="false"/>
          <w:color w:val="000000"/>
          <w:sz w:val="28"/>
        </w:rPr>
        <w:t xml:space="preserve">
      Су ресурстарын ұтымды пайдалану және қорғау алғышарттарын жасау, су объектілерінің ластануына жол бермеу үшін халықтың экологиялық білімін тереңдету жолымен оның жалпы санитарлық-гигиеналық және экологиялық мәдениетін қалыптастыру елеулі сәт болып табылады. </w:t>
      </w:r>
      <w:r>
        <w:br/>
      </w:r>
      <w:r>
        <w:rPr>
          <w:rFonts w:ascii="Times New Roman"/>
          <w:b w:val="false"/>
          <w:i w:val="false"/>
          <w:color w:val="000000"/>
          <w:sz w:val="28"/>
        </w:rPr>
        <w:t xml:space="preserve">
      5.7. Су объектілерінің экологиялық және санитарлық-гигиеналық жай-күйін жақсарту </w:t>
      </w:r>
      <w:r>
        <w:br/>
      </w:r>
      <w:r>
        <w:rPr>
          <w:rFonts w:ascii="Times New Roman"/>
          <w:b w:val="false"/>
          <w:i w:val="false"/>
          <w:color w:val="000000"/>
          <w:sz w:val="28"/>
        </w:rPr>
        <w:t xml:space="preserve">
      Бағыт су ресурстарын пайдалану, қалпына келтіру және қорғау процестерінің теңгерімділігін қамтамасыз етудің негізін қалайтын іс-шаралар кешенін қамтиды. </w:t>
      </w:r>
      <w:r>
        <w:br/>
      </w:r>
      <w:r>
        <w:rPr>
          <w:rFonts w:ascii="Times New Roman"/>
          <w:b w:val="false"/>
          <w:i w:val="false"/>
          <w:color w:val="000000"/>
          <w:sz w:val="28"/>
        </w:rPr>
        <w:t xml:space="preserve">
      Қоршаған ортаның қазіргі жай-күйі және су ресурстарын қорғау және қалпына келтіру жөнінде тиісті превентивті іс-шаралар қабылдаусыз әрі енгізусіз экономика салаларының күтіліп отырған экономикалық өсуі су объектілерінің экологиялық жай-күйінің нашарлауына әкеп соғады. </w:t>
      </w:r>
      <w:r>
        <w:br/>
      </w:r>
      <w:r>
        <w:rPr>
          <w:rFonts w:ascii="Times New Roman"/>
          <w:b w:val="false"/>
          <w:i w:val="false"/>
          <w:color w:val="000000"/>
          <w:sz w:val="28"/>
        </w:rPr>
        <w:t xml:space="preserve">
      Республикада қоршаған ортаны қорғауды және табиғат пайдалануды мемлекеттік басқару жүйесін қалыптастыру жүріп жатыр, қоршаған ортаны және оның су объектілері сияқты маңызды құрамдасын қорғауды жақсартуға, шаруашылық және өзге де қызметтің табиғи экологиялық жүйелерге зиянды әсерін болдырмауға бағытталған бірқатар заңнамалық және нормативтік-әдістемелік құжаттар жұмыс істейді. Экономикалық қауіпті қызметке талаптар және оны бақылау күшейтілген, экология мәселелері бойынша халықаралық ынтымақтастық нығайып келеді. </w:t>
      </w:r>
      <w:r>
        <w:br/>
      </w:r>
      <w:r>
        <w:rPr>
          <w:rFonts w:ascii="Times New Roman"/>
          <w:b w:val="false"/>
          <w:i w:val="false"/>
          <w:color w:val="000000"/>
          <w:sz w:val="28"/>
        </w:rPr>
        <w:t xml:space="preserve">
      2002-2004 жылдар кезеңінде жұмыс істемейтін су құбырлары желілерінің үлес салмағы 13,2%-дан 11,1%-ға дейін және санитарлық талаптарға жауап бермейтін су құбырларының үлесі 23,4%-дан 17,7%-ға дейін қысқарды. Сумен қамтамасыз ету құрылыстарының қанағаттанғысыз санитарлық-техникалық жағдайы салдарынан бұл кезең ішінде су факторларына байланысты 9 жіті ішек жұқпасының қозуы тіркелген. </w:t>
      </w:r>
      <w:r>
        <w:br/>
      </w:r>
      <w:r>
        <w:rPr>
          <w:rFonts w:ascii="Times New Roman"/>
          <w:b w:val="false"/>
          <w:i w:val="false"/>
          <w:color w:val="000000"/>
          <w:sz w:val="28"/>
        </w:rPr>
        <w:t xml:space="preserve">
      2005 жылы жіті ішек жұқпаларының қозуы тіркелмеген. Микробиологиялық көрсеткіштер бойынша гигиеналық нормативтерге жауап бермейтін құбыр ауыз суы сынамасының үлес салмағы 2001 жылғы 3,9%-дан 2004 жылы 2,0%-ға дейін төмендеді, 2005 жылы бұл көрсеткіш 1,6%-ды құрады. </w:t>
      </w:r>
      <w:r>
        <w:br/>
      </w:r>
      <w:r>
        <w:rPr>
          <w:rFonts w:ascii="Times New Roman"/>
          <w:b w:val="false"/>
          <w:i w:val="false"/>
          <w:color w:val="000000"/>
          <w:sz w:val="28"/>
        </w:rPr>
        <w:t xml:space="preserve">
      Қолданыстағы Су кодексіне сәйкес ауыз су және шаруашылық-тұрмыстық сумен жабдықтау үшін ластанудан қорғалған, суының сапасы белгіленген мемлекеттік стандарттарға және гигиеналық нормативтерге сәйкес келетін жер үсті және жер асты су объектілері мен су шаруашылық құрылыстары ұсынылады. </w:t>
      </w:r>
      <w:r>
        <w:br/>
      </w:r>
      <w:r>
        <w:rPr>
          <w:rFonts w:ascii="Times New Roman"/>
          <w:b w:val="false"/>
          <w:i w:val="false"/>
          <w:color w:val="000000"/>
          <w:sz w:val="28"/>
        </w:rPr>
        <w:t xml:space="preserve">
      Ауыз су және шаруашылық-тұрмыстық сумен жабдықтау үшін жер үсті және жер асты суларының қауіпсіздігін халықтың санитарлық-эпидемиологиялық салауаттылығы саласындағы уәкілетті орган анықтайды. </w:t>
      </w:r>
      <w:r>
        <w:br/>
      </w:r>
      <w:r>
        <w:rPr>
          <w:rFonts w:ascii="Times New Roman"/>
          <w:b w:val="false"/>
          <w:i w:val="false"/>
          <w:color w:val="000000"/>
          <w:sz w:val="28"/>
        </w:rPr>
        <w:t xml:space="preserve">
      Су объектілерінің экологиялық және санитарлық-эпидемиологиялық жай-күйін жақсарту жөніндегі негізгі шаралар мыналар болып табылады: </w:t>
      </w:r>
      <w:r>
        <w:br/>
      </w:r>
      <w:r>
        <w:rPr>
          <w:rFonts w:ascii="Times New Roman"/>
          <w:b w:val="false"/>
          <w:i w:val="false"/>
          <w:color w:val="000000"/>
          <w:sz w:val="28"/>
        </w:rPr>
        <w:t xml:space="preserve">
      1) ауыз сумен жабдықтау көздері мен құрылыстарының су қорғау аймақтарын, жолақтар мен санитарлық қорғау аймақтарын орнату; </w:t>
      </w:r>
      <w:r>
        <w:br/>
      </w:r>
      <w:r>
        <w:rPr>
          <w:rFonts w:ascii="Times New Roman"/>
          <w:b w:val="false"/>
          <w:i w:val="false"/>
          <w:color w:val="000000"/>
          <w:sz w:val="28"/>
        </w:rPr>
        <w:t xml:space="preserve">
      2) ауыз су мұқтаждарына пайдаланылатын су қоймаларының санитарлық-қорғаныштық су қорғау аймағында екпе ағаштарын қайта жаңарту және жаңаларын отырғызу. </w:t>
      </w:r>
      <w:r>
        <w:br/>
      </w:r>
      <w:r>
        <w:rPr>
          <w:rFonts w:ascii="Times New Roman"/>
          <w:b w:val="false"/>
          <w:i w:val="false"/>
          <w:color w:val="000000"/>
          <w:sz w:val="28"/>
        </w:rPr>
        <w:t xml:space="preserve">
      Сонымен қатар мынадай іс-шаралар өткізілуі тиіс: </w:t>
      </w:r>
      <w:r>
        <w:br/>
      </w:r>
      <w:r>
        <w:rPr>
          <w:rFonts w:ascii="Times New Roman"/>
          <w:b w:val="false"/>
          <w:i w:val="false"/>
          <w:color w:val="000000"/>
          <w:sz w:val="28"/>
        </w:rPr>
        <w:t xml:space="preserve">
      1) ауыз суды ұтымды пайдалануды ынталандыратын экономикалық құралдарды әзірлеу және іске асыру; </w:t>
      </w:r>
      <w:r>
        <w:br/>
      </w:r>
      <w:r>
        <w:rPr>
          <w:rFonts w:ascii="Times New Roman"/>
          <w:b w:val="false"/>
          <w:i w:val="false"/>
          <w:color w:val="000000"/>
          <w:sz w:val="28"/>
        </w:rPr>
        <w:t xml:space="preserve">
      2) су экологиясы саласында іргелі және қолданбалы зерттеулер жүргізу үшін ғылыми-зерттеу институттарының желісін орнату және қолдау; </w:t>
      </w:r>
      <w:r>
        <w:br/>
      </w:r>
      <w:r>
        <w:rPr>
          <w:rFonts w:ascii="Times New Roman"/>
          <w:b w:val="false"/>
          <w:i w:val="false"/>
          <w:color w:val="000000"/>
          <w:sz w:val="28"/>
        </w:rPr>
        <w:t xml:space="preserve">
      3) ауыз сумен жабдықтау сапасын бақылауды жүргізу, ауыз суды пайдаланудың су қорғаушы режимін енгізу; </w:t>
      </w:r>
      <w:r>
        <w:br/>
      </w:r>
      <w:r>
        <w:rPr>
          <w:rFonts w:ascii="Times New Roman"/>
          <w:b w:val="false"/>
          <w:i w:val="false"/>
          <w:color w:val="000000"/>
          <w:sz w:val="28"/>
        </w:rPr>
        <w:t xml:space="preserve">
      4) барлық елді мекендерде суды пайдалануды бақылау; </w:t>
      </w:r>
      <w:r>
        <w:br/>
      </w:r>
      <w:r>
        <w:rPr>
          <w:rFonts w:ascii="Times New Roman"/>
          <w:b w:val="false"/>
          <w:i w:val="false"/>
          <w:color w:val="000000"/>
          <w:sz w:val="28"/>
        </w:rPr>
        <w:t xml:space="preserve">
      5) ауыз су қауіпсіздігінің санитарлық-эпидемиологиялық қызметін зертханалық бақылауды жаңғырту және жақсарту. </w:t>
      </w:r>
      <w:r>
        <w:br/>
      </w:r>
      <w:r>
        <w:rPr>
          <w:rFonts w:ascii="Times New Roman"/>
          <w:b w:val="false"/>
          <w:i w:val="false"/>
          <w:color w:val="000000"/>
          <w:sz w:val="28"/>
        </w:rPr>
        <w:t xml:space="preserve">
      5.8. Ауыз суды ұтымды пайдалану проблемаларын бұқаралық ақпарат құралдарында кеңінен жария ету </w:t>
      </w:r>
      <w:r>
        <w:br/>
      </w:r>
      <w:r>
        <w:rPr>
          <w:rFonts w:ascii="Times New Roman"/>
          <w:b w:val="false"/>
          <w:i w:val="false"/>
          <w:color w:val="000000"/>
          <w:sz w:val="28"/>
        </w:rPr>
        <w:t xml:space="preserve">
      Таза ауыз су алу, оны ұтымды пайдалану проблемасы халықтың барлық жіктерінің өмірлік мүдделерін қозғайтындықтан, тек мемлекеттік ғана емес, жалпы адамзаттық проблема болып табылады. Көбінесе осы проблеманы шешуге байланысты іс-шаралардың тиімсіздігінің себебі оны шешумен айналысатын мемлекеттік органдар арасында үйлестірудің нашарлығы және қалың бұқарамен өзара іс-қимылының нашарлығы болып табылады. </w:t>
      </w:r>
      <w:r>
        <w:br/>
      </w:r>
      <w:r>
        <w:rPr>
          <w:rFonts w:ascii="Times New Roman"/>
          <w:b w:val="false"/>
          <w:i w:val="false"/>
          <w:color w:val="000000"/>
          <w:sz w:val="28"/>
        </w:rPr>
        <w:t xml:space="preserve">
      Халықты сумен қамтамасыз ету мәселелері жұртшылықты кеңінен тарта отырып, ашық шешілуі тиіс. Судың табиғи су объектілеріндегі, сонымен қатар сумен жабдықтау жүйелеріндегі де сапасы, оны тазарту мен жеткізу құны туралы ақпарат әрбір азаматқа қол жетімді болуы тиіс, бұл ауыз суды ұтымды пайдалану проблемасын түсінуге ықпал ететін болады. </w:t>
      </w:r>
      <w:r>
        <w:br/>
      </w:r>
      <w:r>
        <w:rPr>
          <w:rFonts w:ascii="Times New Roman"/>
          <w:b w:val="false"/>
          <w:i w:val="false"/>
          <w:color w:val="000000"/>
          <w:sz w:val="28"/>
        </w:rPr>
        <w:t xml:space="preserve">
      Халық арасындағы экологиялық, санитарлық-гигиеналық білім мен ағарту ісі, су ресурстарын үнемді пайдалану мәселелері бойынша белсенді ақпараттық сүйемелдеуді республикалық және өңірлік телеарналар бойынша 59 республикалық баспа бұқаралық ақпарат және хабар тарату құралдары қамтамасыз етеді. </w:t>
      </w:r>
      <w:r>
        <w:br/>
      </w:r>
      <w:r>
        <w:rPr>
          <w:rFonts w:ascii="Times New Roman"/>
          <w:b w:val="false"/>
          <w:i w:val="false"/>
          <w:color w:val="000000"/>
          <w:sz w:val="28"/>
        </w:rPr>
        <w:t xml:space="preserve">
      Осы мәселелерді жария ету "Новости", "Лучше быть здоровым", "Жеті күн", "Бетпе-бет", "Мезгіл", "Диалог", "Ауыл", "Апта", "Чистые родники", "Ел мен жер", "Актуальные интервью" атты ақпараттық және талдамалық бағдарламаларда жүргізілуде. </w:t>
      </w:r>
      <w:r>
        <w:br/>
      </w:r>
      <w:r>
        <w:rPr>
          <w:rFonts w:ascii="Times New Roman"/>
          <w:b w:val="false"/>
          <w:i w:val="false"/>
          <w:color w:val="000000"/>
          <w:sz w:val="28"/>
        </w:rPr>
        <w:t xml:space="preserve">
      Сондай-ақ Бағдарлама шеңберінде республикада қоғамды экологияландыру жөніндегі шаралар көзделген, қоршаған ортаны қорғаудың ақпараттық жүйесін құру және азаматтардың кең ауқымының экологиялық ақпаратқа қол жеткізуін қамтамасыз ету жөнінде жұмыстар жүргізілуде. Осы мақсаттар үшін экологиялық мазмұндағы мерзімді басылымдар "Гидрометриология и экология" журналы, "Экологический курьер", "Атамекен" газеттері және "Экологический вестник" Ақмола облыстық газеті шығарылады. Қоршаған ортаны қорғау жөніндегі орталық уәкілетті органның веб-сайты жұмыс істеуде. </w:t>
      </w:r>
      <w:r>
        <w:br/>
      </w:r>
      <w:r>
        <w:rPr>
          <w:rFonts w:ascii="Times New Roman"/>
          <w:b w:val="false"/>
          <w:i w:val="false"/>
          <w:color w:val="000000"/>
          <w:sz w:val="28"/>
        </w:rPr>
        <w:t xml:space="preserve">
      Тұтастай, республикалық және өңірлік баспасөз материалдары республика халқының денсаулығын жақсарту үшін ауыз судың сапасын қамтамасыз ету және оған халықтың қол жетімділігі проблемаларын жария етуге бағытталған. </w:t>
      </w:r>
      <w:r>
        <w:br/>
      </w:r>
      <w:r>
        <w:rPr>
          <w:rFonts w:ascii="Times New Roman"/>
          <w:b w:val="false"/>
          <w:i w:val="false"/>
          <w:color w:val="000000"/>
          <w:sz w:val="28"/>
        </w:rPr>
        <w:t xml:space="preserve">
      Халықты осы проблемалар бойынша одан әрі хабардар ету әрі білім беру, халықта экологиялық және санитарлық-гигиеналық мәдениет қалыптастыру үшін Бағдарламада мыналар көзделеді: </w:t>
      </w:r>
      <w:r>
        <w:br/>
      </w:r>
      <w:r>
        <w:rPr>
          <w:rFonts w:ascii="Times New Roman"/>
          <w:b w:val="false"/>
          <w:i w:val="false"/>
          <w:color w:val="000000"/>
          <w:sz w:val="28"/>
        </w:rPr>
        <w:t xml:space="preserve">
      1) экологиялық, санитарлық-гигиеналық білім беру және оқу ағарту, су ресурстарын, - әсіресе ауыз суды үнемді пайдалану мәселелері бойынша брошюралар, буклеттер шығаруды, радио және телебағдарламалардың тұрақты циклын құруды, бұқаралық ақпарат құралдарында жария етуді қамтамасыз ету; </w:t>
      </w:r>
      <w:r>
        <w:br/>
      </w:r>
      <w:r>
        <w:rPr>
          <w:rFonts w:ascii="Times New Roman"/>
          <w:b w:val="false"/>
          <w:i w:val="false"/>
          <w:color w:val="000000"/>
          <w:sz w:val="28"/>
        </w:rPr>
        <w:t xml:space="preserve">
      2) ауыз суды ұтымды пайдалану жөнінде халықты хабардар ету және білім беру жөніндегі жұмысқа үкіметтік емес ұйымдарды және қоғамдастық өкілдерін тарту. </w:t>
      </w:r>
      <w:r>
        <w:br/>
      </w:r>
      <w:r>
        <w:rPr>
          <w:rFonts w:ascii="Times New Roman"/>
          <w:b w:val="false"/>
          <w:i w:val="false"/>
          <w:color w:val="000000"/>
          <w:sz w:val="28"/>
        </w:rPr>
        <w:t xml:space="preserve">
      Бұл іс-шаралар республика халқының барлық жіктерінің арасында Бағдарлама туралы хабардар болу деңгейін арттыру мақсатында "Ауыз су" бағдарламасы туралы бейнероликтер және "Ауыз су" бағдарламасы жөнінде веб-сайт жасауды, сондай-ақ ауыз суды ұтымды пайдалану саясатын айқындауды қамтиды. </w:t>
      </w:r>
      <w:r>
        <w:br/>
      </w:r>
      <w:r>
        <w:rPr>
          <w:rFonts w:ascii="Times New Roman"/>
          <w:b w:val="false"/>
          <w:i w:val="false"/>
          <w:color w:val="000000"/>
          <w:sz w:val="28"/>
        </w:rPr>
        <w:t xml:space="preserve">
      Қазақстан азаматтары суды тұтынуды және су ресурстарын қорғауды ұйымдастыру саласында басқару үдерістеріне осы проблемаға қатысты мәселелер немесе шешімдер талқыланатын семинарларға, референдумдарға, "дөңгелек үстелдерге" және басқа да іс-шараларға қатысу жолымен әсер ете алады. </w:t>
      </w:r>
      <w:r>
        <w:br/>
      </w:r>
      <w:r>
        <w:rPr>
          <w:rFonts w:ascii="Times New Roman"/>
          <w:b w:val="false"/>
          <w:i w:val="false"/>
          <w:color w:val="000000"/>
          <w:sz w:val="28"/>
        </w:rPr>
        <w:t xml:space="preserve">
      5.9. Сумен қамтамасыз ету қызметін басқаруды және үйлестіруді жетілдіру және экономиканың су шаруашылығы саласында білікті кадрлар даярлау </w:t>
      </w:r>
      <w:r>
        <w:br/>
      </w:r>
      <w:r>
        <w:rPr>
          <w:rFonts w:ascii="Times New Roman"/>
          <w:b w:val="false"/>
          <w:i w:val="false"/>
          <w:color w:val="000000"/>
          <w:sz w:val="28"/>
        </w:rPr>
        <w:t xml:space="preserve">
      Бағыт халықты ауыз сумен жабдықтау саласындағы мемлекеттік саясатты іске асыруды қамтамасыз етуге жұмылдырылған шаралардың өзара байланысты кешенін көздейді. </w:t>
      </w:r>
      <w:r>
        <w:br/>
      </w:r>
      <w:r>
        <w:rPr>
          <w:rFonts w:ascii="Times New Roman"/>
          <w:b w:val="false"/>
          <w:i w:val="false"/>
          <w:color w:val="000000"/>
          <w:sz w:val="28"/>
        </w:rPr>
        <w:t xml:space="preserve">
      Халықты сумен қамтамасыз ету үдерісін бақылау мен жоспарлауды мемлекет жүзеге асырады. </w:t>
      </w:r>
      <w:r>
        <w:br/>
      </w:r>
      <w:r>
        <w:rPr>
          <w:rFonts w:ascii="Times New Roman"/>
          <w:b w:val="false"/>
          <w:i w:val="false"/>
          <w:color w:val="000000"/>
          <w:sz w:val="28"/>
        </w:rPr>
        <w:t xml:space="preserve">
      Халықты ауыз сумен қамтамасыз ету саласындағы мемлекеттік саясатты іске асыру жөніндегі негізгі шаралар мыналар болып табылады: </w:t>
      </w:r>
      <w:r>
        <w:br/>
      </w:r>
      <w:r>
        <w:rPr>
          <w:rFonts w:ascii="Times New Roman"/>
          <w:b w:val="false"/>
          <w:i w:val="false"/>
          <w:color w:val="000000"/>
          <w:sz w:val="28"/>
        </w:rPr>
        <w:t xml:space="preserve">
      1) Ауылдық аумақтарды дамытудың мемлекеттік бағдарламасының және "Ауыз су" салалық бағдарламасының шеңберінде өңірлік бағдарламаларды іске асыру; </w:t>
      </w:r>
      <w:r>
        <w:br/>
      </w:r>
      <w:r>
        <w:rPr>
          <w:rFonts w:ascii="Times New Roman"/>
          <w:b w:val="false"/>
          <w:i w:val="false"/>
          <w:color w:val="000000"/>
          <w:sz w:val="28"/>
        </w:rPr>
        <w:t xml:space="preserve">
      2) Қазақстан Республикасының су ресурстарын кешенді пайдалану мен қорғаудың бас схемасын әзірлеу және бекіту; </w:t>
      </w:r>
      <w:r>
        <w:br/>
      </w:r>
      <w:r>
        <w:rPr>
          <w:rFonts w:ascii="Times New Roman"/>
          <w:b w:val="false"/>
          <w:i w:val="false"/>
          <w:color w:val="000000"/>
          <w:sz w:val="28"/>
        </w:rPr>
        <w:t xml:space="preserve">
      3) Қазақстан Республикасының өзен бассейндері бойынша суды кешенді пайдалану және қорғау схемаларын әзірлеу және бекіту; </w:t>
      </w:r>
      <w:r>
        <w:br/>
      </w:r>
      <w:r>
        <w:rPr>
          <w:rFonts w:ascii="Times New Roman"/>
          <w:b w:val="false"/>
          <w:i w:val="false"/>
          <w:color w:val="000000"/>
          <w:sz w:val="28"/>
        </w:rPr>
        <w:t xml:space="preserve">
      4) экономиканың су шаруашылығы саласында білікті кадрлар даярлау. </w:t>
      </w:r>
      <w:r>
        <w:br/>
      </w:r>
      <w:r>
        <w:rPr>
          <w:rFonts w:ascii="Times New Roman"/>
          <w:b w:val="false"/>
          <w:i w:val="false"/>
          <w:color w:val="000000"/>
          <w:sz w:val="28"/>
        </w:rPr>
        <w:t xml:space="preserve">
      Бұл іс-шаралар мынадай жұмыстар жүргізуді талап етеді: </w:t>
      </w:r>
      <w:r>
        <w:br/>
      </w:r>
      <w:r>
        <w:rPr>
          <w:rFonts w:ascii="Times New Roman"/>
          <w:b w:val="false"/>
          <w:i w:val="false"/>
          <w:color w:val="000000"/>
          <w:sz w:val="28"/>
        </w:rPr>
        <w:t xml:space="preserve">
      1) Үкімет, жергілікті атқарушы органдар және су пайдаланушылардың мемлекеттік емес бірлестіктері арасында ауыз сумен жабдықтау жүйесіндегі өндіріс құралдарына меншікті нақты бөлуді көздейтін сумен жабдықтау инфрақұрылымын басқару жүйесін жетілдіру; </w:t>
      </w:r>
      <w:r>
        <w:br/>
      </w:r>
      <w:r>
        <w:rPr>
          <w:rFonts w:ascii="Times New Roman"/>
          <w:b w:val="false"/>
          <w:i w:val="false"/>
          <w:color w:val="000000"/>
          <w:sz w:val="28"/>
        </w:rPr>
        <w:t xml:space="preserve">
      2) суды ақылы пайдалану және суды пайдалануды мемлекеттік субсидиялау жүйесін жетілдіру негізінде суды пайдаланудың экономикалық тетігін жасау; </w:t>
      </w:r>
      <w:r>
        <w:br/>
      </w:r>
      <w:r>
        <w:rPr>
          <w:rFonts w:ascii="Times New Roman"/>
          <w:b w:val="false"/>
          <w:i w:val="false"/>
          <w:color w:val="000000"/>
          <w:sz w:val="28"/>
        </w:rPr>
        <w:t xml:space="preserve">
      3) халықты ауыз сумен қамтамасыз етумен, оның сапасын арттырумен айналысатын ұйымдардың, оның ішінде мемлекеттік емес ұйымдардың да бастапқы кезеңде қалыптасуына қолдау көрсету; </w:t>
      </w:r>
      <w:r>
        <w:br/>
      </w:r>
      <w:r>
        <w:rPr>
          <w:rFonts w:ascii="Times New Roman"/>
          <w:b w:val="false"/>
          <w:i w:val="false"/>
          <w:color w:val="000000"/>
          <w:sz w:val="28"/>
        </w:rPr>
        <w:t xml:space="preserve">
      4) сыртқы заемдар мен жеңілдікті жағдайлардағы гранттарды қоса алғанда, барлық қаржыландыру көздерінен қосымша қаражат тарту; </w:t>
      </w:r>
      <w:r>
        <w:br/>
      </w:r>
      <w:r>
        <w:rPr>
          <w:rFonts w:ascii="Times New Roman"/>
          <w:b w:val="false"/>
          <w:i w:val="false"/>
          <w:color w:val="000000"/>
          <w:sz w:val="28"/>
        </w:rPr>
        <w:t xml:space="preserve">
      5) су объектілерін де, сумен жабдықтау жүйелерін де мониторингтеу жүйесін әзірлеу және енгізу."; </w:t>
      </w:r>
      <w:r>
        <w:br/>
      </w:r>
      <w:r>
        <w:rPr>
          <w:rFonts w:ascii="Times New Roman"/>
          <w:b w:val="false"/>
          <w:i w:val="false"/>
          <w:color w:val="000000"/>
          <w:sz w:val="28"/>
        </w:rPr>
        <w:t xml:space="preserve">
      "Қажетті ресурстар және оларды қаржыландыру көздері" деген 6-бөлім мынадай жаңа редакцияда жазылсын: </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Бағдарламаны іске асырудың 1-кезеңінде (2002-2005 жылдар) барлық көздерден 46,21 млрд. теңге сомасында қаражат нақты игерілді. </w:t>
      </w:r>
      <w:r>
        <w:br/>
      </w:r>
      <w:r>
        <w:rPr>
          <w:rFonts w:ascii="Times New Roman"/>
          <w:b w:val="false"/>
          <w:i w:val="false"/>
          <w:color w:val="000000"/>
          <w:sz w:val="28"/>
        </w:rPr>
        <w:t xml:space="preserve">
      Бағдарламаның 2-кезеңінің (2006-2010 жж.) іс-шараларын іске асыруға арналған қаржы қаражатының көлемі 253,937 млрд. теңге мөлшерінде белгіленген. </w:t>
      </w:r>
      <w:r>
        <w:br/>
      </w:r>
      <w:r>
        <w:rPr>
          <w:rFonts w:ascii="Times New Roman"/>
          <w:b w:val="false"/>
          <w:i w:val="false"/>
          <w:color w:val="000000"/>
          <w:sz w:val="28"/>
        </w:rPr>
        <w:t xml:space="preserve">
      3-кестеде жылдар мен көздер бойынша қаржы қаражатын алдын ала бөлу келтірілген, ол тиісті жылға арналған республикалық және жергілікті бюджеттердің инвестициялық жобаларын қалыптастыру кезінде нақтыланатын болады. </w:t>
      </w:r>
      <w:r>
        <w:br/>
      </w:r>
      <w:r>
        <w:rPr>
          <w:rFonts w:ascii="Times New Roman"/>
          <w:b w:val="false"/>
          <w:i w:val="false"/>
          <w:color w:val="000000"/>
          <w:sz w:val="28"/>
        </w:rPr>
        <w:t xml:space="preserve">
      Бағдарлама іс-шараларын іске асыруға республикалық және жергілікті бюджеттер, сыртқы қарыздар мен гранттар қаражатынан басқа, су құбырларын пайдаланушы ұйымдардың және шаруашылық жүргізуші субъектілердің қаражатын қоса алғанда, әр түрлі бюджеттен тыс көздер тартылады.";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Бағдарлама іс-шараларын іске асыруға арналған </w:t>
      </w:r>
      <w:r>
        <w:br/>
      </w:r>
      <w:r>
        <w:rPr>
          <w:rFonts w:ascii="Times New Roman"/>
          <w:b w:val="false"/>
          <w:i w:val="false"/>
          <w:color w:val="000000"/>
          <w:sz w:val="28"/>
        </w:rPr>
        <w:t>
</w:t>
      </w:r>
      <w:r>
        <w:rPr>
          <w:rFonts w:ascii="Times New Roman"/>
          <w:b/>
          <w:i w:val="false"/>
          <w:color w:val="000000"/>
          <w:sz w:val="28"/>
        </w:rPr>
        <w:t xml:space="preserve">                қаржы қаражатының көлемі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593"/>
        <w:gridCol w:w="2073"/>
        <w:gridCol w:w="2013"/>
        <w:gridCol w:w="203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Кезеңдер бойынша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кезең 2002-2005 жж.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кезең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 </w:t>
            </w:r>
            <w:r>
              <w:br/>
            </w:r>
            <w:r>
              <w:rPr>
                <w:rFonts w:ascii="Times New Roman"/>
                <w:b w:val="false"/>
                <w:i w:val="false"/>
                <w:color w:val="000000"/>
                <w:sz w:val="20"/>
              </w:rPr>
              <w:t xml:space="preserve">
оның ішінде көздер бойынша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41064,3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оның ішінде сыртқы заемдар мен гранттар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168775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14121,8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субъектілердің </w:t>
            </w:r>
            <w:r>
              <w:br/>
            </w:r>
            <w:r>
              <w:rPr>
                <w:rFonts w:ascii="Times New Roman"/>
                <w:b w:val="false"/>
                <w:i w:val="false"/>
                <w:color w:val="000000"/>
                <w:sz w:val="20"/>
              </w:rPr>
              <w:t xml:space="preserve">
қаражаты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49778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173"/>
        <w:gridCol w:w="4513"/>
        <w:gridCol w:w="249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Кезеңдер бойынша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кезең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кезең 2006-2010 </w:t>
            </w:r>
            <w:r>
              <w:br/>
            </w:r>
            <w:r>
              <w:rPr>
                <w:rFonts w:ascii="Times New Roman"/>
                <w:b/>
                <w:i w:val="false"/>
                <w:color w:val="000000"/>
                <w:sz w:val="20"/>
              </w:rPr>
              <w:t>
жж.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62664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63667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71242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253937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140434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66510,6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23724,5*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46993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2008-2010 жылдарға арналған қаржыландыру көлемі тиісті қаржы жылына арналған бюджетті қалыптастыру кезінде нақтыланатын болады. </w:t>
      </w:r>
      <w:r>
        <w:br/>
      </w:r>
      <w:r>
        <w:rPr>
          <w:rFonts w:ascii="Times New Roman"/>
          <w:b w:val="false"/>
          <w:i w:val="false"/>
          <w:color w:val="000000"/>
          <w:sz w:val="28"/>
        </w:rPr>
        <w:t xml:space="preserve">
      "Бағдарламаны іске асырудан күтілетін нәтиже" деген 5-бөлім мынадай жаңа редакцияда жазылсын: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xml:space="preserve">
      2005 жылға дейінгі кезеңде Бағдарламада сумен жабдықтаудың жай-күйінің, судың сапасының, ауыз сумен жабдықтау көздерінің одан әрі төмендеуін тоқтату, суға қол жетімділікті қамтамасыз ету және халықтың денсаулығын сақтау мен жақсарту мақсатында саланы дамыту жөніндегі жоспарлы жұмысты бастау көзделген. </w:t>
      </w:r>
      <w:r>
        <w:br/>
      </w:r>
      <w:r>
        <w:rPr>
          <w:rFonts w:ascii="Times New Roman"/>
          <w:b w:val="false"/>
          <w:i w:val="false"/>
          <w:color w:val="000000"/>
          <w:sz w:val="28"/>
        </w:rPr>
        <w:t xml:space="preserve">
      Бағдарламаны одан әрі іске асыру халықтың сапалы ауыз суға қол жетімділігін арттырады, ол ел халқының денсаулығына оң әсерін тигізеді, сондай-ақ республикада сумен жабдықтауға арналған жабдықты, құралдар мен қосалқы бөлшектерді шығару жөніндегі салалық базаларды, жаңа технологиялық өндірістерді дамыту үшін қолайлы жағдай жасалады. </w:t>
      </w:r>
      <w:r>
        <w:br/>
      </w:r>
      <w:r>
        <w:rPr>
          <w:rFonts w:ascii="Times New Roman"/>
          <w:b w:val="false"/>
          <w:i w:val="false"/>
          <w:color w:val="000000"/>
          <w:sz w:val="28"/>
        </w:rPr>
        <w:t xml:space="preserve">
      Бағдарламаның іс-шаралары тұтастай халық саны шамамен 6,4 млн. адамы бар және 8,5 млн-нан асатын қала халқы бар Ауылдық аумақтарды дамытудың мемлекеттік бағдарламасының іске асыра отырып, одан әрі дамытылатын барлық ауылдық елді мекендер қамтылатын болады. </w:t>
      </w:r>
      <w:r>
        <w:br/>
      </w:r>
      <w:r>
        <w:rPr>
          <w:rFonts w:ascii="Times New Roman"/>
          <w:b w:val="false"/>
          <w:i w:val="false"/>
          <w:color w:val="000000"/>
          <w:sz w:val="28"/>
        </w:rPr>
        <w:t xml:space="preserve">
      Бағдарламаның негізгі бағыттарын іске асыру мынадай көрсеткіштерге қол жеткізуге мүмкіндік береді: </w:t>
      </w:r>
      <w:r>
        <w:br/>
      </w:r>
      <w:r>
        <w:rPr>
          <w:rFonts w:ascii="Times New Roman"/>
          <w:b w:val="false"/>
          <w:i w:val="false"/>
          <w:color w:val="000000"/>
          <w:sz w:val="28"/>
        </w:rPr>
        <w:t xml:space="preserve">
      халықты қажетті мөлшерде және кепілдік беретін сапада ауыз сумен орнықты қамтамасыз етуге; </w:t>
      </w:r>
      <w:r>
        <w:br/>
      </w:r>
      <w:r>
        <w:rPr>
          <w:rFonts w:ascii="Times New Roman"/>
          <w:b w:val="false"/>
          <w:i w:val="false"/>
          <w:color w:val="000000"/>
          <w:sz w:val="28"/>
        </w:rPr>
        <w:t xml:space="preserve">
      ауыз сумен жабдықтауды жақсартуды қажет ететін 7231 ауылдық елді мекенді, 174 кентті және 86 қала мен кіші қалаларды толық қамту үшін жүйелер мен құрылыстар салуға және қайта жаңартуға; </w:t>
      </w:r>
      <w:r>
        <w:br/>
      </w:r>
      <w:r>
        <w:rPr>
          <w:rFonts w:ascii="Times New Roman"/>
          <w:b w:val="false"/>
          <w:i w:val="false"/>
          <w:color w:val="000000"/>
          <w:sz w:val="28"/>
        </w:rPr>
        <w:t xml:space="preserve">
      халықтың сапалы ауыз суға қол жеткізуін ұлғайтуға, ол халықтың сумен қамтамасыз етілу деңгейін тұтастай 80%-ға арттырады; </w:t>
      </w:r>
      <w:r>
        <w:br/>
      </w:r>
      <w:r>
        <w:rPr>
          <w:rFonts w:ascii="Times New Roman"/>
          <w:b w:val="false"/>
          <w:i w:val="false"/>
          <w:color w:val="000000"/>
          <w:sz w:val="28"/>
        </w:rPr>
        <w:t xml:space="preserve">
      суды орталықтандырылған сумен жабдықтау көздерінен пайдаланатын халықтың санын тұтастай ел бойынша 20-25%-ға, ал жекелеген өңірлер бойынша 40%-ға және одан жоғары арттырады; </w:t>
      </w:r>
      <w:r>
        <w:br/>
      </w:r>
      <w:r>
        <w:rPr>
          <w:rFonts w:ascii="Times New Roman"/>
          <w:b w:val="false"/>
          <w:i w:val="false"/>
          <w:color w:val="000000"/>
          <w:sz w:val="28"/>
        </w:rPr>
        <w:t xml:space="preserve">
      санитарлық ережелерді және ауыз су сапасы стандартының нормаларын толық сақтауды қамтамасыз ету жолымен су көздерінің және сумен жабдықтау жүйелерінің сенімділігін арттыруға; </w:t>
      </w:r>
      <w:r>
        <w:br/>
      </w:r>
      <w:r>
        <w:rPr>
          <w:rFonts w:ascii="Times New Roman"/>
          <w:b w:val="false"/>
          <w:i w:val="false"/>
          <w:color w:val="000000"/>
          <w:sz w:val="28"/>
        </w:rPr>
        <w:t xml:space="preserve">
      ауыз суға жарамды сапалы жергілікті жер асты суларын барынша пайдалану және ауыз суын тасып жеткізуді ұйымдастырудан қол үзуге; </w:t>
      </w:r>
      <w:r>
        <w:br/>
      </w:r>
      <w:r>
        <w:rPr>
          <w:rFonts w:ascii="Times New Roman"/>
          <w:b w:val="false"/>
          <w:i w:val="false"/>
          <w:color w:val="000000"/>
          <w:sz w:val="28"/>
        </w:rPr>
        <w:t xml:space="preserve">
      жай-күйі негізінен алғанда химиялық және бактериялық ластанумен сипатталатын жер үсті көздерінің суын ауыз суы мақсаттары үшін орталықтандырылмаған пайдалануды болдырмауға; </w:t>
      </w:r>
      <w:r>
        <w:br/>
      </w:r>
      <w:r>
        <w:rPr>
          <w:rFonts w:ascii="Times New Roman"/>
          <w:b w:val="false"/>
          <w:i w:val="false"/>
          <w:color w:val="000000"/>
          <w:sz w:val="28"/>
        </w:rPr>
        <w:t xml:space="preserve">
      берілудің су факторына байланысты халықтың жіті ішек жұқпалары тобы бойынша, А вирустық гепатиті бойынша сырқаттануын 80-90%-ға төмендету, бұл халықтың санитарлық-эпидемиологиялық салауаттылығын қамтамасыз етуге; </w:t>
      </w:r>
      <w:r>
        <w:br/>
      </w:r>
      <w:r>
        <w:rPr>
          <w:rFonts w:ascii="Times New Roman"/>
          <w:b w:val="false"/>
          <w:i w:val="false"/>
          <w:color w:val="000000"/>
          <w:sz w:val="28"/>
        </w:rPr>
        <w:t xml:space="preserve">
      қосымша жұмыс орындарын ашуға; </w:t>
      </w:r>
      <w:r>
        <w:br/>
      </w:r>
      <w:r>
        <w:rPr>
          <w:rFonts w:ascii="Times New Roman"/>
          <w:b w:val="false"/>
          <w:i w:val="false"/>
          <w:color w:val="000000"/>
          <w:sz w:val="28"/>
        </w:rPr>
        <w:t xml:space="preserve">
      сумен жабдықтау көздеріне келеңсіз экологиялық ықпал етуді болдырмауға; </w:t>
      </w:r>
      <w:r>
        <w:br/>
      </w:r>
      <w:r>
        <w:rPr>
          <w:rFonts w:ascii="Times New Roman"/>
          <w:b w:val="false"/>
          <w:i w:val="false"/>
          <w:color w:val="000000"/>
          <w:sz w:val="28"/>
        </w:rPr>
        <w:t xml:space="preserve">
      жекелеген өңірлер мен өзен бассейндері бойынша ауыз су сапасына мониторингтің жедел жүйелерін құруға; </w:t>
      </w:r>
      <w:r>
        <w:br/>
      </w:r>
      <w:r>
        <w:rPr>
          <w:rFonts w:ascii="Times New Roman"/>
          <w:b w:val="false"/>
          <w:i w:val="false"/>
          <w:color w:val="000000"/>
          <w:sz w:val="28"/>
        </w:rPr>
        <w:t xml:space="preserve">
      құрылыста, ауыз суды тазалау және дайындау жүйелерінде жаңа технологиялар мен материалдарды енгізу, сондай-ақ бірқатар жағдайларда сумен жабдықтау көздерін баламалы көздерге ауыстыру жолымен берілетін судың бір текше метрінің құнын төмендетуге мүмкіндік береді. </w:t>
      </w:r>
      <w:r>
        <w:br/>
      </w:r>
      <w:r>
        <w:rPr>
          <w:rFonts w:ascii="Times New Roman"/>
          <w:b w:val="false"/>
          <w:i w:val="false"/>
          <w:color w:val="000000"/>
          <w:sz w:val="28"/>
        </w:rPr>
        <w:t xml:space="preserve">
      Халықты ауыз сумен қамтамасыз етудегі оң өзгерістер өмір сүрудің қанағаттанарлық әлеуметтік-тұрмыстық және санитарлық-эпидемиологиялық жағдайларын туғызады әрі сайып келгенде, ел халқының денсаулығына және рухани салауаттылығына оң ықпал етеді."; </w:t>
      </w:r>
      <w:r>
        <w:br/>
      </w:r>
      <w:r>
        <w:rPr>
          <w:rFonts w:ascii="Times New Roman"/>
          <w:b w:val="false"/>
          <w:i w:val="false"/>
          <w:color w:val="000000"/>
          <w:sz w:val="28"/>
        </w:rPr>
        <w:t xml:space="preserve">
      1 және 2-қосымшалар алынып тасталсын; </w:t>
      </w:r>
      <w:r>
        <w:br/>
      </w:r>
      <w:r>
        <w:rPr>
          <w:rFonts w:ascii="Times New Roman"/>
          <w:b w:val="false"/>
          <w:i w:val="false"/>
          <w:color w:val="000000"/>
          <w:sz w:val="28"/>
        </w:rPr>
        <w:t xml:space="preserve">
      "Қазақстан Республикасының 2002-2010 жылдарға арналған "Ауыз су" салалық бағдарламасын іске асыру жөніндегі іс-шаралар жоспары" деген 3-қосымша осы қаулыға қосымшаға сәйкес жаңа редакцияда жазылсын. </w:t>
      </w:r>
      <w:r>
        <w:br/>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16 қазандағы </w:t>
      </w:r>
      <w:r>
        <w:br/>
      </w:r>
      <w:r>
        <w:rPr>
          <w:rFonts w:ascii="Times New Roman"/>
          <w:b w:val="false"/>
          <w:i w:val="false"/>
          <w:color w:val="000000"/>
          <w:sz w:val="28"/>
        </w:rPr>
        <w:t xml:space="preserve">
                                             N 956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8. 2002-2010 жылдарға арналған "Ауыз су" салалық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4179"/>
        <w:gridCol w:w="3258"/>
        <w:gridCol w:w="2986"/>
        <w:gridCol w:w="2275"/>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орындаушылар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1-кезең 2002-2005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Қолданудағы сумен қамтамасыз ету жүйелерінің пайдалану ахуалын ұстап тұру үшін оларды қалпына келтіру және жетілдіру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мекендердегі су құбыры құрылғыларын </w:t>
            </w:r>
            <w:r>
              <w:br/>
            </w:r>
            <w:r>
              <w:rPr>
                <w:rFonts w:ascii="Times New Roman"/>
                <w:b w:val="false"/>
                <w:i w:val="false"/>
                <w:color w:val="000000"/>
                <w:sz w:val="20"/>
              </w:rPr>
              <w:t xml:space="preserve">
және жергілікті су </w:t>
            </w:r>
            <w:r>
              <w:br/>
            </w:r>
            <w:r>
              <w:rPr>
                <w:rFonts w:ascii="Times New Roman"/>
                <w:b w:val="false"/>
                <w:i w:val="false"/>
                <w:color w:val="000000"/>
                <w:sz w:val="20"/>
              </w:rPr>
              <w:t xml:space="preserve">
құбыры жүйелерін қайта құру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ішкі су </w:t>
            </w:r>
            <w:r>
              <w:br/>
            </w:r>
            <w:r>
              <w:rPr>
                <w:rFonts w:ascii="Times New Roman"/>
                <w:b w:val="false"/>
                <w:i w:val="false"/>
                <w:color w:val="000000"/>
                <w:sz w:val="20"/>
              </w:rPr>
              <w:t xml:space="preserve">
құбырлары жүйе- </w:t>
            </w:r>
            <w:r>
              <w:br/>
            </w:r>
            <w:r>
              <w:rPr>
                <w:rFonts w:ascii="Times New Roman"/>
                <w:b w:val="false"/>
                <w:i w:val="false"/>
                <w:color w:val="000000"/>
                <w:sz w:val="20"/>
              </w:rPr>
              <w:t xml:space="preserve">
лерін қайта құру </w:t>
            </w:r>
            <w:r>
              <w:br/>
            </w:r>
            <w:r>
              <w:rPr>
                <w:rFonts w:ascii="Times New Roman"/>
                <w:b w:val="false"/>
                <w:i w:val="false"/>
                <w:color w:val="000000"/>
                <w:sz w:val="20"/>
              </w:rPr>
              <w:t xml:space="preserve">
және дамыту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Алматы мен Астана қалаларының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жағдайында сақтап тұру үшін топты су құбырла- </w:t>
            </w:r>
            <w:r>
              <w:br/>
            </w:r>
            <w:r>
              <w:rPr>
                <w:rFonts w:ascii="Times New Roman"/>
                <w:b w:val="false"/>
                <w:i w:val="false"/>
                <w:color w:val="000000"/>
                <w:sz w:val="20"/>
              </w:rPr>
              <w:t xml:space="preserve">
рын қайта құру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Сумен қамтамасыз етудің жаңа баламаларын игеру мен балама су көздерін дамыту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су көздерінен сумен қамтамасыз етуге ауыз су үшін неғұрлым кіші топты жүйені құру мақсатында сегментациялау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Сегментациялау жобаларын жасап </w:t>
            </w:r>
            <w:r>
              <w:br/>
            </w:r>
            <w:r>
              <w:rPr>
                <w:rFonts w:ascii="Times New Roman"/>
                <w:b w:val="false"/>
                <w:i w:val="false"/>
                <w:color w:val="000000"/>
                <w:sz w:val="20"/>
              </w:rPr>
              <w:t xml:space="preserve">
оны іске асыру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мен поселке тұрғындарын орталықтан қамтамасыз ету үшін жаңа сумен жабдықтау жүйелерін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жүйелері құрылыстарын салуда жаңа материалдар мен технологияларды енгізу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тұщы сумен қамтамасыз етілуін бағалау үшін жер асты ресурстарының пайдалануға болатын болжамдық мөлшерін анықтау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барланған кеніштерін игеру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Тұтынатын су сапасын жақсарту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Минерализациялан- </w:t>
            </w:r>
            <w:r>
              <w:br/>
            </w:r>
            <w:r>
              <w:rPr>
                <w:rFonts w:ascii="Times New Roman"/>
                <w:b w:val="false"/>
                <w:i w:val="false"/>
                <w:color w:val="000000"/>
                <w:sz w:val="20"/>
              </w:rPr>
              <w:t xml:space="preserve">
ған жер асты </w:t>
            </w:r>
            <w:r>
              <w:br/>
            </w:r>
            <w:r>
              <w:rPr>
                <w:rFonts w:ascii="Times New Roman"/>
                <w:b w:val="false"/>
                <w:i w:val="false"/>
                <w:color w:val="000000"/>
                <w:sz w:val="20"/>
              </w:rPr>
              <w:t xml:space="preserve">
сулары жаппай </w:t>
            </w:r>
            <w:r>
              <w:br/>
            </w:r>
            <w:r>
              <w:rPr>
                <w:rFonts w:ascii="Times New Roman"/>
                <w:b w:val="false"/>
                <w:i w:val="false"/>
                <w:color w:val="000000"/>
                <w:sz w:val="20"/>
              </w:rPr>
              <w:t xml:space="preserve">
таралған аймақтар </w:t>
            </w:r>
            <w:r>
              <w:br/>
            </w:r>
            <w:r>
              <w:rPr>
                <w:rFonts w:ascii="Times New Roman"/>
                <w:b w:val="false"/>
                <w:i w:val="false"/>
                <w:color w:val="000000"/>
                <w:sz w:val="20"/>
              </w:rPr>
              <w:t xml:space="preserve">
үшін сумен жаб- </w:t>
            </w:r>
            <w:r>
              <w:br/>
            </w:r>
            <w:r>
              <w:rPr>
                <w:rFonts w:ascii="Times New Roman"/>
                <w:b w:val="false"/>
                <w:i w:val="false"/>
                <w:color w:val="000000"/>
                <w:sz w:val="20"/>
              </w:rPr>
              <w:t xml:space="preserve">
дықтау жүйесін </w:t>
            </w:r>
            <w:r>
              <w:br/>
            </w:r>
            <w:r>
              <w:rPr>
                <w:rFonts w:ascii="Times New Roman"/>
                <w:b w:val="false"/>
                <w:i w:val="false"/>
                <w:color w:val="000000"/>
                <w:sz w:val="20"/>
              </w:rPr>
              <w:t xml:space="preserve">
тұщыландырылатын қондырғылар орнату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Тұщыландырыла- </w:t>
            </w:r>
            <w:r>
              <w:br/>
            </w:r>
            <w:r>
              <w:rPr>
                <w:rFonts w:ascii="Times New Roman"/>
                <w:b w:val="false"/>
                <w:i w:val="false"/>
                <w:color w:val="000000"/>
                <w:sz w:val="20"/>
              </w:rPr>
              <w:t xml:space="preserve">
тын қондырғылар </w:t>
            </w:r>
            <w:r>
              <w:br/>
            </w:r>
            <w:r>
              <w:rPr>
                <w:rFonts w:ascii="Times New Roman"/>
                <w:b w:val="false"/>
                <w:i w:val="false"/>
                <w:color w:val="000000"/>
                <w:sz w:val="20"/>
              </w:rPr>
              <w:t xml:space="preserve">
пайдалануға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цеолиттік материалдарды қолдана отырып жер үсті суларын тазарту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Цеолитпен толтырылған сүзгіштерді пайдалануға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фтор, темір, </w:t>
            </w:r>
            <w:r>
              <w:br/>
            </w:r>
            <w:r>
              <w:rPr>
                <w:rFonts w:ascii="Times New Roman"/>
                <w:b w:val="false"/>
                <w:i w:val="false"/>
                <w:color w:val="000000"/>
                <w:sz w:val="20"/>
              </w:rPr>
              <w:t xml:space="preserve">
марганец және </w:t>
            </w:r>
            <w:r>
              <w:br/>
            </w:r>
            <w:r>
              <w:rPr>
                <w:rFonts w:ascii="Times New Roman"/>
                <w:b w:val="false"/>
                <w:i w:val="false"/>
                <w:color w:val="000000"/>
                <w:sz w:val="20"/>
              </w:rPr>
              <w:t xml:space="preserve">
басқа да зиянды </w:t>
            </w:r>
            <w:r>
              <w:br/>
            </w:r>
            <w:r>
              <w:rPr>
                <w:rFonts w:ascii="Times New Roman"/>
                <w:b w:val="false"/>
                <w:i w:val="false"/>
                <w:color w:val="000000"/>
                <w:sz w:val="20"/>
              </w:rPr>
              <w:t xml:space="preserve">
құрамдастардан </w:t>
            </w:r>
            <w:r>
              <w:br/>
            </w:r>
            <w:r>
              <w:rPr>
                <w:rFonts w:ascii="Times New Roman"/>
                <w:b w:val="false"/>
                <w:i w:val="false"/>
                <w:color w:val="000000"/>
                <w:sz w:val="20"/>
              </w:rPr>
              <w:t xml:space="preserve">
ШЖШ-ға дейін та- </w:t>
            </w:r>
            <w:r>
              <w:br/>
            </w:r>
            <w:r>
              <w:rPr>
                <w:rFonts w:ascii="Times New Roman"/>
                <w:b w:val="false"/>
                <w:i w:val="false"/>
                <w:color w:val="000000"/>
                <w:sz w:val="20"/>
              </w:rPr>
              <w:t xml:space="preserve">
зарту, сонымен </w:t>
            </w:r>
            <w:r>
              <w:br/>
            </w:r>
            <w:r>
              <w:rPr>
                <w:rFonts w:ascii="Times New Roman"/>
                <w:b w:val="false"/>
                <w:i w:val="false"/>
                <w:color w:val="000000"/>
                <w:sz w:val="20"/>
              </w:rPr>
              <w:t xml:space="preserve">
қатар суды залал- </w:t>
            </w:r>
            <w:r>
              <w:br/>
            </w:r>
            <w:r>
              <w:rPr>
                <w:rFonts w:ascii="Times New Roman"/>
                <w:b w:val="false"/>
                <w:i w:val="false"/>
                <w:color w:val="000000"/>
                <w:sz w:val="20"/>
              </w:rPr>
              <w:t xml:space="preserve">
сыздандыру жөнінде </w:t>
            </w:r>
            <w:r>
              <w:br/>
            </w:r>
            <w:r>
              <w:rPr>
                <w:rFonts w:ascii="Times New Roman"/>
                <w:b w:val="false"/>
                <w:i w:val="false"/>
                <w:color w:val="000000"/>
                <w:sz w:val="20"/>
              </w:rPr>
              <w:t xml:space="preserve">
жаңа техноло- </w:t>
            </w:r>
            <w:r>
              <w:br/>
            </w:r>
            <w:r>
              <w:rPr>
                <w:rFonts w:ascii="Times New Roman"/>
                <w:b w:val="false"/>
                <w:i w:val="false"/>
                <w:color w:val="000000"/>
                <w:sz w:val="20"/>
              </w:rPr>
              <w:t xml:space="preserve">
гияларды қолдану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енгізу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 ауыз су дайындау және суды өлшеу құралдарын шығаруды ұйымдастыру үшін құбырлар, арматуралар, әртүрлі </w:t>
            </w:r>
            <w:r>
              <w:br/>
            </w:r>
            <w:r>
              <w:rPr>
                <w:rFonts w:ascii="Times New Roman"/>
                <w:b w:val="false"/>
                <w:i w:val="false"/>
                <w:color w:val="000000"/>
                <w:sz w:val="20"/>
              </w:rPr>
              <w:t xml:space="preserve">
сантехникалық </w:t>
            </w:r>
            <w:r>
              <w:br/>
            </w:r>
            <w:r>
              <w:rPr>
                <w:rFonts w:ascii="Times New Roman"/>
                <w:b w:val="false"/>
                <w:i w:val="false"/>
                <w:color w:val="000000"/>
                <w:sz w:val="20"/>
              </w:rPr>
              <w:t xml:space="preserve">
саймандар мен қондырғылар жасайтын отандық кәсіпорныдарды қайта жандандыру және жаңаларын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2005-2005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Ауыз суды ұтымды пайдалану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суды </w:t>
            </w:r>
            <w:r>
              <w:br/>
            </w:r>
            <w:r>
              <w:rPr>
                <w:rFonts w:ascii="Times New Roman"/>
                <w:b w:val="false"/>
                <w:i w:val="false"/>
                <w:color w:val="000000"/>
                <w:sz w:val="20"/>
              </w:rPr>
              <w:t xml:space="preserve">
пайдалануда су үнемдеу режимін енгізуге, өнеркәсіпте суды қайта-айналымды пайдалануға бақылау жасау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барлық санаттары үшін барлық жерде судың пайдалануына бақылау жасау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сулық су тұтынудың үлес нормаларын қайта қарау және оңтайландыру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құқықтық актілердің жобасы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пайдаланғаны үшін төлем мөлшерін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Су объектілерінің экологиялық және санитарлық-тазалық ахуалын жақсарту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 ластаудың және сарқудан қорғау жөніндегі іс-шараларды жүзеге асыру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қор- </w:t>
            </w:r>
            <w:r>
              <w:br/>
            </w:r>
            <w:r>
              <w:rPr>
                <w:rFonts w:ascii="Times New Roman"/>
                <w:b w:val="false"/>
                <w:i w:val="false"/>
                <w:color w:val="000000"/>
                <w:sz w:val="20"/>
              </w:rPr>
              <w:t xml:space="preserve">
ғау аймақтарын </w:t>
            </w:r>
            <w:r>
              <w:br/>
            </w:r>
            <w:r>
              <w:rPr>
                <w:rFonts w:ascii="Times New Roman"/>
                <w:b w:val="false"/>
                <w:i w:val="false"/>
                <w:color w:val="000000"/>
                <w:sz w:val="20"/>
              </w:rPr>
              <w:t xml:space="preserve">
құру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қамта- </w:t>
            </w:r>
            <w:r>
              <w:br/>
            </w:r>
            <w:r>
              <w:rPr>
                <w:rFonts w:ascii="Times New Roman"/>
                <w:b w:val="false"/>
                <w:i w:val="false"/>
                <w:color w:val="000000"/>
                <w:sz w:val="20"/>
              </w:rPr>
              <w:t xml:space="preserve">
масыз ету көздері </w:t>
            </w:r>
            <w:r>
              <w:br/>
            </w:r>
            <w:r>
              <w:rPr>
                <w:rFonts w:ascii="Times New Roman"/>
                <w:b w:val="false"/>
                <w:i w:val="false"/>
                <w:color w:val="000000"/>
                <w:sz w:val="20"/>
              </w:rPr>
              <w:t xml:space="preserve">
- су объектілерінде </w:t>
            </w:r>
            <w:r>
              <w:br/>
            </w:r>
            <w:r>
              <w:rPr>
                <w:rFonts w:ascii="Times New Roman"/>
                <w:b w:val="false"/>
                <w:i w:val="false"/>
                <w:color w:val="000000"/>
                <w:sz w:val="20"/>
              </w:rPr>
              <w:t xml:space="preserve">
су қорғау аймақтарын құру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мұқтажда- </w:t>
            </w:r>
            <w:r>
              <w:br/>
            </w:r>
            <w:r>
              <w:rPr>
                <w:rFonts w:ascii="Times New Roman"/>
                <w:b w:val="false"/>
                <w:i w:val="false"/>
                <w:color w:val="000000"/>
                <w:sz w:val="20"/>
              </w:rPr>
              <w:t xml:space="preserve">
рына пайдаланатын </w:t>
            </w:r>
            <w:r>
              <w:br/>
            </w:r>
            <w:r>
              <w:rPr>
                <w:rFonts w:ascii="Times New Roman"/>
                <w:b w:val="false"/>
                <w:i w:val="false"/>
                <w:color w:val="000000"/>
                <w:sz w:val="20"/>
              </w:rPr>
              <w:t xml:space="preserve">
су қоймаларының санитарлық-қор- </w:t>
            </w:r>
            <w:r>
              <w:br/>
            </w:r>
            <w:r>
              <w:rPr>
                <w:rFonts w:ascii="Times New Roman"/>
                <w:b w:val="false"/>
                <w:i w:val="false"/>
                <w:color w:val="000000"/>
                <w:sz w:val="20"/>
              </w:rPr>
              <w:t xml:space="preserve">
ғаныс су қорғау </w:t>
            </w:r>
            <w:r>
              <w:br/>
            </w:r>
            <w:r>
              <w:rPr>
                <w:rFonts w:ascii="Times New Roman"/>
                <w:b w:val="false"/>
                <w:i w:val="false"/>
                <w:color w:val="000000"/>
                <w:sz w:val="20"/>
              </w:rPr>
              <w:t xml:space="preserve">
белдеулерінде </w:t>
            </w:r>
            <w:r>
              <w:br/>
            </w:r>
            <w:r>
              <w:rPr>
                <w:rFonts w:ascii="Times New Roman"/>
                <w:b w:val="false"/>
                <w:i w:val="false"/>
                <w:color w:val="000000"/>
                <w:sz w:val="20"/>
              </w:rPr>
              <w:t xml:space="preserve">
бұрынғы екпе </w:t>
            </w:r>
            <w:r>
              <w:br/>
            </w:r>
            <w:r>
              <w:rPr>
                <w:rFonts w:ascii="Times New Roman"/>
                <w:b w:val="false"/>
                <w:i w:val="false"/>
                <w:color w:val="000000"/>
                <w:sz w:val="20"/>
              </w:rPr>
              <w:t xml:space="preserve">
ағаштарды қайта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жаңасын егу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ағаштар аймағын құру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 көз- </w:t>
            </w:r>
            <w:r>
              <w:br/>
            </w:r>
            <w:r>
              <w:rPr>
                <w:rFonts w:ascii="Times New Roman"/>
                <w:b w:val="false"/>
                <w:i w:val="false"/>
                <w:color w:val="000000"/>
                <w:sz w:val="20"/>
              </w:rPr>
              <w:t xml:space="preserve">
дерін ластаудан </w:t>
            </w:r>
            <w:r>
              <w:br/>
            </w:r>
            <w:r>
              <w:rPr>
                <w:rFonts w:ascii="Times New Roman"/>
                <w:b w:val="false"/>
                <w:i w:val="false"/>
                <w:color w:val="000000"/>
                <w:sz w:val="20"/>
              </w:rPr>
              <w:t xml:space="preserve">
келетін экономи- </w:t>
            </w:r>
            <w:r>
              <w:br/>
            </w:r>
            <w:r>
              <w:rPr>
                <w:rFonts w:ascii="Times New Roman"/>
                <w:b w:val="false"/>
                <w:i w:val="false"/>
                <w:color w:val="000000"/>
                <w:sz w:val="20"/>
              </w:rPr>
              <w:t xml:space="preserve">
калық залалды ба- </w:t>
            </w:r>
            <w:r>
              <w:br/>
            </w:r>
            <w:r>
              <w:rPr>
                <w:rFonts w:ascii="Times New Roman"/>
                <w:b w:val="false"/>
                <w:i w:val="false"/>
                <w:color w:val="000000"/>
                <w:sz w:val="20"/>
              </w:rPr>
              <w:t xml:space="preserve">
ғалау жөніндегі </w:t>
            </w:r>
            <w:r>
              <w:br/>
            </w:r>
            <w:r>
              <w:rPr>
                <w:rFonts w:ascii="Times New Roman"/>
                <w:b w:val="false"/>
                <w:i w:val="false"/>
                <w:color w:val="000000"/>
                <w:sz w:val="20"/>
              </w:rPr>
              <w:t xml:space="preserve">
нормативті-құқық- </w:t>
            </w:r>
            <w:r>
              <w:br/>
            </w:r>
            <w:r>
              <w:rPr>
                <w:rFonts w:ascii="Times New Roman"/>
                <w:b w:val="false"/>
                <w:i w:val="false"/>
                <w:color w:val="000000"/>
                <w:sz w:val="20"/>
              </w:rPr>
              <w:t xml:space="preserve">
тық актілерді </w:t>
            </w:r>
            <w:r>
              <w:br/>
            </w:r>
            <w:r>
              <w:rPr>
                <w:rFonts w:ascii="Times New Roman"/>
                <w:b w:val="false"/>
                <w:i w:val="false"/>
                <w:color w:val="000000"/>
                <w:sz w:val="20"/>
              </w:rPr>
              <w:t xml:space="preserve">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қорғау саласында ғылыми-зерттеу жұмыстарын жүргізу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БҒМ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Ауыз суды ұтымды пайдалану проблемасын ұғымды түсінуге мүмкіншілік беретін ақпараттық ортаны құру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br/>
            </w:r>
            <w:r>
              <w:rPr>
                <w:rFonts w:ascii="Times New Roman"/>
                <w:b w:val="false"/>
                <w:i w:val="false"/>
                <w:color w:val="000000"/>
                <w:sz w:val="20"/>
              </w:rPr>
              <w:t xml:space="preserve">
әсіресе ауыз суды </w:t>
            </w:r>
            <w:r>
              <w:br/>
            </w:r>
            <w:r>
              <w:rPr>
                <w:rFonts w:ascii="Times New Roman"/>
                <w:b w:val="false"/>
                <w:i w:val="false"/>
                <w:color w:val="000000"/>
                <w:sz w:val="20"/>
              </w:rPr>
              <w:t xml:space="preserve">
ұқыпты пайдалану </w:t>
            </w:r>
            <w:r>
              <w:br/>
            </w:r>
            <w:r>
              <w:rPr>
                <w:rFonts w:ascii="Times New Roman"/>
                <w:b w:val="false"/>
                <w:i w:val="false"/>
                <w:color w:val="000000"/>
                <w:sz w:val="20"/>
              </w:rPr>
              <w:t xml:space="preserve">
экологиялық және </w:t>
            </w:r>
            <w:r>
              <w:br/>
            </w:r>
            <w:r>
              <w:rPr>
                <w:rFonts w:ascii="Times New Roman"/>
                <w:b w:val="false"/>
                <w:i w:val="false"/>
                <w:color w:val="000000"/>
                <w:sz w:val="20"/>
              </w:rPr>
              <w:t xml:space="preserve">
санитарлық-гиги- </w:t>
            </w:r>
            <w:r>
              <w:br/>
            </w:r>
            <w:r>
              <w:rPr>
                <w:rFonts w:ascii="Times New Roman"/>
                <w:b w:val="false"/>
                <w:i w:val="false"/>
                <w:color w:val="000000"/>
                <w:sz w:val="20"/>
              </w:rPr>
              <w:t xml:space="preserve">
еналық жағынан </w:t>
            </w:r>
            <w:r>
              <w:br/>
            </w:r>
            <w:r>
              <w:rPr>
                <w:rFonts w:ascii="Times New Roman"/>
                <w:b w:val="false"/>
                <w:i w:val="false"/>
                <w:color w:val="000000"/>
                <w:sz w:val="20"/>
              </w:rPr>
              <w:t xml:space="preserve">
білім беру және </w:t>
            </w:r>
            <w:r>
              <w:br/>
            </w:r>
            <w:r>
              <w:rPr>
                <w:rFonts w:ascii="Times New Roman"/>
                <w:b w:val="false"/>
                <w:i w:val="false"/>
                <w:color w:val="000000"/>
                <w:sz w:val="20"/>
              </w:rPr>
              <w:t xml:space="preserve">
ағарту мәселелері </w:t>
            </w:r>
            <w:r>
              <w:br/>
            </w:r>
            <w:r>
              <w:rPr>
                <w:rFonts w:ascii="Times New Roman"/>
                <w:b w:val="false"/>
                <w:i w:val="false"/>
                <w:color w:val="000000"/>
                <w:sz w:val="20"/>
              </w:rPr>
              <w:t xml:space="preserve">
бойынша кітапшалар, </w:t>
            </w:r>
            <w:r>
              <w:br/>
            </w:r>
            <w:r>
              <w:rPr>
                <w:rFonts w:ascii="Times New Roman"/>
                <w:b w:val="false"/>
                <w:i w:val="false"/>
                <w:color w:val="000000"/>
                <w:sz w:val="20"/>
              </w:rPr>
              <w:t xml:space="preserve">
буклеттер шығаруды,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жария- </w:t>
            </w:r>
            <w:r>
              <w:br/>
            </w:r>
            <w:r>
              <w:rPr>
                <w:rFonts w:ascii="Times New Roman"/>
                <w:b w:val="false"/>
                <w:i w:val="false"/>
                <w:color w:val="000000"/>
                <w:sz w:val="20"/>
              </w:rPr>
              <w:t xml:space="preserve">
лауды, тұрақты </w:t>
            </w:r>
            <w:r>
              <w:br/>
            </w:r>
            <w:r>
              <w:rPr>
                <w:rFonts w:ascii="Times New Roman"/>
                <w:b w:val="false"/>
                <w:i w:val="false"/>
                <w:color w:val="000000"/>
                <w:sz w:val="20"/>
              </w:rPr>
              <w:t xml:space="preserve">
радио-телебағдар- </w:t>
            </w:r>
            <w:r>
              <w:br/>
            </w:r>
            <w:r>
              <w:rPr>
                <w:rFonts w:ascii="Times New Roman"/>
                <w:b w:val="false"/>
                <w:i w:val="false"/>
                <w:color w:val="000000"/>
                <w:sz w:val="20"/>
              </w:rPr>
              <w:t xml:space="preserve">
ламалар жүйесін </w:t>
            </w:r>
            <w:r>
              <w:br/>
            </w:r>
            <w:r>
              <w:rPr>
                <w:rFonts w:ascii="Times New Roman"/>
                <w:b w:val="false"/>
                <w:i w:val="false"/>
                <w:color w:val="000000"/>
                <w:sz w:val="20"/>
              </w:rPr>
              <w:t xml:space="preserve">
әзірлеуді қамта- </w:t>
            </w:r>
            <w:r>
              <w:br/>
            </w:r>
            <w:r>
              <w:rPr>
                <w:rFonts w:ascii="Times New Roman"/>
                <w:b w:val="false"/>
                <w:i w:val="false"/>
                <w:color w:val="000000"/>
                <w:sz w:val="20"/>
              </w:rPr>
              <w:t xml:space="preserve">
масыз ету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МАМ, </w:t>
            </w:r>
            <w:r>
              <w:br/>
            </w:r>
            <w:r>
              <w:rPr>
                <w:rFonts w:ascii="Times New Roman"/>
                <w:b w:val="false"/>
                <w:i w:val="false"/>
                <w:color w:val="000000"/>
                <w:sz w:val="20"/>
              </w:rPr>
              <w:t xml:space="preserve">
ДСМ,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Тұрғындарға ақпа- </w:t>
            </w:r>
            <w:r>
              <w:br/>
            </w:r>
            <w:r>
              <w:rPr>
                <w:rFonts w:ascii="Times New Roman"/>
                <w:b w:val="false"/>
                <w:i w:val="false"/>
                <w:color w:val="000000"/>
                <w:sz w:val="20"/>
              </w:rPr>
              <w:t xml:space="preserve">
рат беру және </w:t>
            </w:r>
            <w:r>
              <w:br/>
            </w:r>
            <w:r>
              <w:rPr>
                <w:rFonts w:ascii="Times New Roman"/>
                <w:b w:val="false"/>
                <w:i w:val="false"/>
                <w:color w:val="000000"/>
                <w:sz w:val="20"/>
              </w:rPr>
              <w:t xml:space="preserve">
ағарту жұмыстарына </w:t>
            </w:r>
            <w:r>
              <w:br/>
            </w:r>
            <w:r>
              <w:rPr>
                <w:rFonts w:ascii="Times New Roman"/>
                <w:b w:val="false"/>
                <w:i w:val="false"/>
                <w:color w:val="000000"/>
                <w:sz w:val="20"/>
              </w:rPr>
              <w:t xml:space="preserve">
қатысуға үкіметтік </w:t>
            </w:r>
            <w:r>
              <w:br/>
            </w:r>
            <w:r>
              <w:rPr>
                <w:rFonts w:ascii="Times New Roman"/>
                <w:b w:val="false"/>
                <w:i w:val="false"/>
                <w:color w:val="000000"/>
                <w:sz w:val="20"/>
              </w:rPr>
              <w:t xml:space="preserve">
емес ұйымдарды </w:t>
            </w:r>
            <w:r>
              <w:br/>
            </w:r>
            <w:r>
              <w:rPr>
                <w:rFonts w:ascii="Times New Roman"/>
                <w:b w:val="false"/>
                <w:i w:val="false"/>
                <w:color w:val="000000"/>
                <w:sz w:val="20"/>
              </w:rPr>
              <w:t xml:space="preserve">
және жұртшылық </w:t>
            </w:r>
            <w:r>
              <w:br/>
            </w:r>
            <w:r>
              <w:rPr>
                <w:rFonts w:ascii="Times New Roman"/>
                <w:b w:val="false"/>
                <w:i w:val="false"/>
                <w:color w:val="000000"/>
                <w:sz w:val="20"/>
              </w:rPr>
              <w:t xml:space="preserve">
өкілдерін тарту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МАМ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Сумен қамтамасыз ету және суды қорғау қызметін басқаруды жетілдіру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қайта құрылуы республикалық бюджеттен қаржыландыруға ұсынылатын сумен қамтамасыз ету объектілерінің Тізімін әзірлеу және бекіту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w:t>
            </w:r>
            <w:r>
              <w:br/>
            </w:r>
            <w:r>
              <w:rPr>
                <w:rFonts w:ascii="Times New Roman"/>
                <w:b w:val="false"/>
                <w:i w:val="false"/>
                <w:color w:val="000000"/>
                <w:sz w:val="20"/>
              </w:rPr>
              <w:t xml:space="preserve">
ЭБЖМ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салалық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дамыту үшін жер- </w:t>
            </w:r>
            <w:r>
              <w:br/>
            </w:r>
            <w:r>
              <w:rPr>
                <w:rFonts w:ascii="Times New Roman"/>
                <w:b w:val="false"/>
                <w:i w:val="false"/>
                <w:color w:val="000000"/>
                <w:sz w:val="20"/>
              </w:rPr>
              <w:t xml:space="preserve">
гілікті бағдарла- </w:t>
            </w:r>
            <w:r>
              <w:br/>
            </w:r>
            <w:r>
              <w:rPr>
                <w:rFonts w:ascii="Times New Roman"/>
                <w:b w:val="false"/>
                <w:i w:val="false"/>
                <w:color w:val="000000"/>
                <w:sz w:val="20"/>
              </w:rPr>
              <w:t xml:space="preserve">
малар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әзірлеу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сумен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Бас сызбасын </w:t>
            </w:r>
            <w:r>
              <w:br/>
            </w:r>
            <w:r>
              <w:rPr>
                <w:rFonts w:ascii="Times New Roman"/>
                <w:b w:val="false"/>
                <w:i w:val="false"/>
                <w:color w:val="000000"/>
                <w:sz w:val="20"/>
              </w:rPr>
              <w:t xml:space="preserve">
жасау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министрінің Бұйрығы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2002-2004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өзендер </w:t>
            </w:r>
            <w:r>
              <w:br/>
            </w:r>
            <w:r>
              <w:rPr>
                <w:rFonts w:ascii="Times New Roman"/>
                <w:b w:val="false"/>
                <w:i w:val="false"/>
                <w:color w:val="000000"/>
                <w:sz w:val="20"/>
              </w:rPr>
              <w:t xml:space="preserve">
бассейндері бой- </w:t>
            </w:r>
            <w:r>
              <w:br/>
            </w:r>
            <w:r>
              <w:rPr>
                <w:rFonts w:ascii="Times New Roman"/>
                <w:b w:val="false"/>
                <w:i w:val="false"/>
                <w:color w:val="000000"/>
                <w:sz w:val="20"/>
              </w:rPr>
              <w:t xml:space="preserve">
ынша суды кешенді </w:t>
            </w:r>
            <w:r>
              <w:br/>
            </w:r>
            <w:r>
              <w:rPr>
                <w:rFonts w:ascii="Times New Roman"/>
                <w:b w:val="false"/>
                <w:i w:val="false"/>
                <w:color w:val="000000"/>
                <w:sz w:val="20"/>
              </w:rPr>
              <w:t xml:space="preserve">
қорғау және пай- </w:t>
            </w:r>
            <w:r>
              <w:br/>
            </w:r>
            <w:r>
              <w:rPr>
                <w:rFonts w:ascii="Times New Roman"/>
                <w:b w:val="false"/>
                <w:i w:val="false"/>
                <w:color w:val="000000"/>
                <w:sz w:val="20"/>
              </w:rPr>
              <w:t xml:space="preserve">
далану тәсімдерін </w:t>
            </w:r>
            <w:r>
              <w:br/>
            </w:r>
            <w:r>
              <w:rPr>
                <w:rFonts w:ascii="Times New Roman"/>
                <w:b w:val="false"/>
                <w:i w:val="false"/>
                <w:color w:val="000000"/>
                <w:sz w:val="20"/>
              </w:rPr>
              <w:t xml:space="preserve">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министрінің Бұйрығы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құрылымдары мен көздерінің </w:t>
            </w:r>
            <w:r>
              <w:br/>
            </w:r>
            <w:r>
              <w:rPr>
                <w:rFonts w:ascii="Times New Roman"/>
                <w:b w:val="false"/>
                <w:i w:val="false"/>
                <w:color w:val="000000"/>
                <w:sz w:val="20"/>
              </w:rPr>
              <w:t xml:space="preserve">
техникалық жағдайын </w:t>
            </w:r>
            <w:r>
              <w:br/>
            </w:r>
            <w:r>
              <w:rPr>
                <w:rFonts w:ascii="Times New Roman"/>
                <w:b w:val="false"/>
                <w:i w:val="false"/>
                <w:color w:val="000000"/>
                <w:sz w:val="20"/>
              </w:rPr>
              <w:t xml:space="preserve">
анықтау үшін </w:t>
            </w:r>
            <w:r>
              <w:br/>
            </w:r>
            <w:r>
              <w:rPr>
                <w:rFonts w:ascii="Times New Roman"/>
                <w:b w:val="false"/>
                <w:i w:val="false"/>
                <w:color w:val="000000"/>
                <w:sz w:val="20"/>
              </w:rPr>
              <w:t xml:space="preserve">
түгендеуді жүргізу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акті- </w:t>
            </w:r>
            <w:r>
              <w:br/>
            </w:r>
            <w:r>
              <w:rPr>
                <w:rFonts w:ascii="Times New Roman"/>
                <w:b w:val="false"/>
                <w:i w:val="false"/>
                <w:color w:val="000000"/>
                <w:sz w:val="20"/>
              </w:rPr>
              <w:t xml:space="preserve">
сі, құрылымдар </w:t>
            </w:r>
            <w:r>
              <w:br/>
            </w:r>
            <w:r>
              <w:rPr>
                <w:rFonts w:ascii="Times New Roman"/>
                <w:b w:val="false"/>
                <w:i w:val="false"/>
                <w:color w:val="000000"/>
                <w:sz w:val="20"/>
              </w:rPr>
              <w:t xml:space="preserve">
төлқұжаттары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су жеткізіп беру жүйелерін пайдалану, суды дайындау мәселелері </w:t>
            </w:r>
            <w:r>
              <w:br/>
            </w:r>
            <w:r>
              <w:rPr>
                <w:rFonts w:ascii="Times New Roman"/>
                <w:b w:val="false"/>
                <w:i w:val="false"/>
                <w:color w:val="000000"/>
                <w:sz w:val="20"/>
              </w:rPr>
              <w:t xml:space="preserve">
жөніндегі салалық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нұсқамалар мен </w:t>
            </w:r>
            <w:r>
              <w:br/>
            </w:r>
            <w:r>
              <w:rPr>
                <w:rFonts w:ascii="Times New Roman"/>
                <w:b w:val="false"/>
                <w:i w:val="false"/>
                <w:color w:val="000000"/>
                <w:sz w:val="20"/>
              </w:rPr>
              <w:t xml:space="preserve">
нұсқауларды,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құқықтық актілер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ДСМ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жылдар </w:t>
            </w:r>
          </w:p>
        </w:tc>
      </w:tr>
      <w:tr>
        <w:trPr>
          <w:trHeight w:val="4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1 кезеңін жүзеге асыру кезінде 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2-кезең 2006-2010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Қазіргі бар сумен жабдықтау жүйелерін пайдалану жағдайында ұстап тұру үшін оларды одан әрі қалпына келтіру және жетілдіру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қазіргі бар сумен жабдықтау </w:t>
            </w:r>
            <w:r>
              <w:br/>
            </w:r>
            <w:r>
              <w:rPr>
                <w:rFonts w:ascii="Times New Roman"/>
                <w:b w:val="false"/>
                <w:i w:val="false"/>
                <w:color w:val="000000"/>
                <w:sz w:val="20"/>
              </w:rPr>
              <w:t xml:space="preserve">
жүйелерін қайта </w:t>
            </w:r>
            <w:r>
              <w:br/>
            </w:r>
            <w:r>
              <w:rPr>
                <w:rFonts w:ascii="Times New Roman"/>
                <w:b w:val="false"/>
                <w:i w:val="false"/>
                <w:color w:val="000000"/>
                <w:sz w:val="20"/>
              </w:rPr>
              <w:t xml:space="preserve">
жаңарту, оның ішінде жер үсті су көздерінен су алуды қамтамасыз ететін барлық сумен жабдықтау жүйелерін қайта жаңартуды аяқтау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сумен жабдықтау жүйелерін кеңейту және қайта жаңарту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меншіктегі қазіргі </w:t>
            </w:r>
            <w:r>
              <w:br/>
            </w:r>
            <w:r>
              <w:rPr>
                <w:rFonts w:ascii="Times New Roman"/>
                <w:b w:val="false"/>
                <w:i w:val="false"/>
                <w:color w:val="000000"/>
                <w:sz w:val="20"/>
              </w:rPr>
              <w:t xml:space="preserve">
бар сумен жабдықтау </w:t>
            </w:r>
            <w:r>
              <w:br/>
            </w:r>
            <w:r>
              <w:rPr>
                <w:rFonts w:ascii="Times New Roman"/>
                <w:b w:val="false"/>
                <w:i w:val="false"/>
                <w:color w:val="000000"/>
                <w:sz w:val="20"/>
              </w:rPr>
              <w:t xml:space="preserve">
жүйелерін қайта </w:t>
            </w:r>
            <w:r>
              <w:br/>
            </w:r>
            <w:r>
              <w:rPr>
                <w:rFonts w:ascii="Times New Roman"/>
                <w:b w:val="false"/>
                <w:i w:val="false"/>
                <w:color w:val="000000"/>
                <w:sz w:val="20"/>
              </w:rPr>
              <w:t xml:space="preserve">
жаңарту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10 ақпаны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Сумен неғұрлым аз қамтылған өңірлерде кепілдік беретін сапада және қажетті көлемде ауыз суға қол жеткізуді қамтамасыз ету үшін сумен жабдықтаудың жаңа жүйелерін салуды жалғастыру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меншіктегі сумен </w:t>
            </w:r>
            <w:r>
              <w:br/>
            </w:r>
            <w:r>
              <w:rPr>
                <w:rFonts w:ascii="Times New Roman"/>
                <w:b w:val="false"/>
                <w:i w:val="false"/>
                <w:color w:val="000000"/>
                <w:sz w:val="20"/>
              </w:rPr>
              <w:t xml:space="preserve">
жабдықтаудың жаңа </w:t>
            </w:r>
            <w:r>
              <w:br/>
            </w:r>
            <w:r>
              <w:rPr>
                <w:rFonts w:ascii="Times New Roman"/>
                <w:b w:val="false"/>
                <w:i w:val="false"/>
                <w:color w:val="000000"/>
                <w:sz w:val="20"/>
              </w:rPr>
              <w:t xml:space="preserve">
жүйелерін салу, </w:t>
            </w:r>
            <w:r>
              <w:br/>
            </w:r>
            <w:r>
              <w:rPr>
                <w:rFonts w:ascii="Times New Roman"/>
                <w:b w:val="false"/>
                <w:i w:val="false"/>
                <w:color w:val="000000"/>
                <w:sz w:val="20"/>
              </w:rPr>
              <w:t xml:space="preserve">
оның ішінде топтық су құбырларына </w:t>
            </w:r>
            <w:r>
              <w:br/>
            </w:r>
            <w:r>
              <w:rPr>
                <w:rFonts w:ascii="Times New Roman"/>
                <w:b w:val="false"/>
                <w:i w:val="false"/>
                <w:color w:val="000000"/>
                <w:sz w:val="20"/>
              </w:rPr>
              <w:t xml:space="preserve">
қосылған елді мекендер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ауыз сумен жабдықтаудың </w:t>
            </w:r>
            <w:r>
              <w:br/>
            </w:r>
            <w:r>
              <w:rPr>
                <w:rFonts w:ascii="Times New Roman"/>
                <w:b w:val="false"/>
                <w:i w:val="false"/>
                <w:color w:val="000000"/>
                <w:sz w:val="20"/>
              </w:rPr>
              <w:t xml:space="preserve">
жаңа жүйелерін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10 ақпаны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 сумен жабдықтау көздері </w:t>
            </w:r>
            <w:r>
              <w:br/>
            </w:r>
            <w:r>
              <w:rPr>
                <w:rFonts w:ascii="Times New Roman"/>
                <w:b w:val="false"/>
                <w:i w:val="false"/>
                <w:color w:val="000000"/>
                <w:sz w:val="20"/>
              </w:rPr>
              <w:t xml:space="preserve">
бар (топырақ суы, </w:t>
            </w:r>
            <w:r>
              <w:br/>
            </w:r>
            <w:r>
              <w:rPr>
                <w:rFonts w:ascii="Times New Roman"/>
                <w:b w:val="false"/>
                <w:i w:val="false"/>
                <w:color w:val="000000"/>
                <w:sz w:val="20"/>
              </w:rPr>
              <w:t xml:space="preserve">
бұлақтар және т.б.) елді мекен- </w:t>
            </w:r>
            <w:r>
              <w:br/>
            </w:r>
            <w:r>
              <w:rPr>
                <w:rFonts w:ascii="Times New Roman"/>
                <w:b w:val="false"/>
                <w:i w:val="false"/>
                <w:color w:val="000000"/>
                <w:sz w:val="20"/>
              </w:rPr>
              <w:t xml:space="preserve">
дерге арналған жеке шахталық және құбырлық құдықтар, каптаждық камералар </w:t>
            </w:r>
            <w:r>
              <w:br/>
            </w:r>
            <w:r>
              <w:rPr>
                <w:rFonts w:ascii="Times New Roman"/>
                <w:b w:val="false"/>
                <w:i w:val="false"/>
                <w:color w:val="000000"/>
                <w:sz w:val="20"/>
              </w:rPr>
              <w:t xml:space="preserve">
салу және оларды </w:t>
            </w:r>
            <w:r>
              <w:br/>
            </w:r>
            <w:r>
              <w:rPr>
                <w:rFonts w:ascii="Times New Roman"/>
                <w:b w:val="false"/>
                <w:i w:val="false"/>
                <w:color w:val="000000"/>
                <w:sz w:val="20"/>
              </w:rPr>
              <w:t xml:space="preserve">
қайта жаңарту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Тасып әкелінетін суды пайдаланатын </w:t>
            </w:r>
            <w:r>
              <w:br/>
            </w:r>
            <w:r>
              <w:rPr>
                <w:rFonts w:ascii="Times New Roman"/>
                <w:b w:val="false"/>
                <w:i w:val="false"/>
                <w:color w:val="000000"/>
                <w:sz w:val="20"/>
              </w:rPr>
              <w:t xml:space="preserve">
елді мекендер үшін суды химиялық </w:t>
            </w:r>
            <w:r>
              <w:br/>
            </w:r>
            <w:r>
              <w:rPr>
                <w:rFonts w:ascii="Times New Roman"/>
                <w:b w:val="false"/>
                <w:i w:val="false"/>
                <w:color w:val="000000"/>
                <w:sz w:val="20"/>
              </w:rPr>
              <w:t xml:space="preserve">
зиянды қоспалардан </w:t>
            </w:r>
            <w:r>
              <w:br/>
            </w:r>
            <w:r>
              <w:rPr>
                <w:rFonts w:ascii="Times New Roman"/>
                <w:b w:val="false"/>
                <w:i w:val="false"/>
                <w:color w:val="000000"/>
                <w:sz w:val="20"/>
              </w:rPr>
              <w:t xml:space="preserve">
тазарту жөніндегі </w:t>
            </w:r>
            <w:r>
              <w:br/>
            </w:r>
            <w:r>
              <w:rPr>
                <w:rFonts w:ascii="Times New Roman"/>
                <w:b w:val="false"/>
                <w:i w:val="false"/>
                <w:color w:val="000000"/>
                <w:sz w:val="20"/>
              </w:rPr>
              <w:t xml:space="preserve">
жаңа технологияларды </w:t>
            </w:r>
            <w:r>
              <w:br/>
            </w:r>
            <w:r>
              <w:rPr>
                <w:rFonts w:ascii="Times New Roman"/>
                <w:b w:val="false"/>
                <w:i w:val="false"/>
                <w:color w:val="000000"/>
                <w:sz w:val="20"/>
              </w:rPr>
              <w:t xml:space="preserve">
пайдалана отырып, </w:t>
            </w:r>
            <w:r>
              <w:br/>
            </w:r>
            <w:r>
              <w:rPr>
                <w:rFonts w:ascii="Times New Roman"/>
                <w:b w:val="false"/>
                <w:i w:val="false"/>
                <w:color w:val="000000"/>
                <w:sz w:val="20"/>
              </w:rPr>
              <w:t xml:space="preserve">
сумен жабдықтаудың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жүйелерін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Ауыз сумен жабдықтау жүйелерін республикалық және коммуналдық меншікке бөлу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 </w:t>
            </w:r>
            <w:r>
              <w:br/>
            </w:r>
            <w:r>
              <w:rPr>
                <w:rFonts w:ascii="Times New Roman"/>
                <w:b w:val="false"/>
                <w:i w:val="false"/>
                <w:color w:val="000000"/>
                <w:sz w:val="20"/>
              </w:rPr>
              <w:t xml:space="preserve">
дықтау жүйелерін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және коммуналдық </w:t>
            </w:r>
            <w:r>
              <w:br/>
            </w:r>
            <w:r>
              <w:rPr>
                <w:rFonts w:ascii="Times New Roman"/>
                <w:b w:val="false"/>
                <w:i w:val="false"/>
                <w:color w:val="000000"/>
                <w:sz w:val="20"/>
              </w:rPr>
              <w:t xml:space="preserve">
меншікке бөлу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Құрылыс аяқталған ауыз сумен жабдықтау жүйелерін пайдалану жөнінде ұйымдар құру және оларды материалдық-техникалық жарақтандыру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аяқталған </w:t>
            </w:r>
            <w:r>
              <w:br/>
            </w:r>
            <w:r>
              <w:rPr>
                <w:rFonts w:ascii="Times New Roman"/>
                <w:b w:val="false"/>
                <w:i w:val="false"/>
                <w:color w:val="000000"/>
                <w:sz w:val="20"/>
              </w:rPr>
              <w:t xml:space="preserve">
ауыз сумен жаб- </w:t>
            </w:r>
            <w:r>
              <w:br/>
            </w:r>
            <w:r>
              <w:rPr>
                <w:rFonts w:ascii="Times New Roman"/>
                <w:b w:val="false"/>
                <w:i w:val="false"/>
                <w:color w:val="000000"/>
                <w:sz w:val="20"/>
              </w:rPr>
              <w:t xml:space="preserve">
дықтау жүйелерін </w:t>
            </w:r>
            <w:r>
              <w:br/>
            </w:r>
            <w:r>
              <w:rPr>
                <w:rFonts w:ascii="Times New Roman"/>
                <w:b w:val="false"/>
                <w:i w:val="false"/>
                <w:color w:val="000000"/>
                <w:sz w:val="20"/>
              </w:rPr>
              <w:t xml:space="preserve">
пайдалану бойынша </w:t>
            </w:r>
            <w:r>
              <w:br/>
            </w:r>
            <w:r>
              <w:rPr>
                <w:rFonts w:ascii="Times New Roman"/>
                <w:b w:val="false"/>
                <w:i w:val="false"/>
                <w:color w:val="000000"/>
                <w:sz w:val="20"/>
              </w:rPr>
              <w:t xml:space="preserve">
коммуналдық кә- </w:t>
            </w:r>
            <w:r>
              <w:br/>
            </w:r>
            <w:r>
              <w:rPr>
                <w:rFonts w:ascii="Times New Roman"/>
                <w:b w:val="false"/>
                <w:i w:val="false"/>
                <w:color w:val="000000"/>
                <w:sz w:val="20"/>
              </w:rPr>
              <w:t xml:space="preserve">
сіпорындар құру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жарақтан- </w:t>
            </w:r>
            <w:r>
              <w:br/>
            </w:r>
            <w:r>
              <w:rPr>
                <w:rFonts w:ascii="Times New Roman"/>
                <w:b w:val="false"/>
                <w:i w:val="false"/>
                <w:color w:val="000000"/>
                <w:sz w:val="20"/>
              </w:rPr>
              <w:t xml:space="preserve">
дыру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Сумен жабдықтаудың жаңа көздерін игеру және балама көздерін дамыту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жабдықтауды </w:t>
            </w:r>
            <w:r>
              <w:br/>
            </w:r>
            <w:r>
              <w:rPr>
                <w:rFonts w:ascii="Times New Roman"/>
                <w:b w:val="false"/>
                <w:i w:val="false"/>
                <w:color w:val="000000"/>
                <w:sz w:val="20"/>
              </w:rPr>
              <w:t xml:space="preserve">
баламалы көздерге </w:t>
            </w:r>
            <w:r>
              <w:br/>
            </w:r>
            <w:r>
              <w:rPr>
                <w:rFonts w:ascii="Times New Roman"/>
                <w:b w:val="false"/>
                <w:i w:val="false"/>
                <w:color w:val="000000"/>
                <w:sz w:val="20"/>
              </w:rPr>
              <w:t xml:space="preserve">
көшіре отырып, </w:t>
            </w:r>
            <w:r>
              <w:br/>
            </w:r>
            <w:r>
              <w:rPr>
                <w:rFonts w:ascii="Times New Roman"/>
                <w:b w:val="false"/>
                <w:i w:val="false"/>
                <w:color w:val="000000"/>
                <w:sz w:val="20"/>
              </w:rPr>
              <w:t xml:space="preserve">
неғұрлым кіші топтық жүйелер </w:t>
            </w:r>
            <w:r>
              <w:br/>
            </w:r>
            <w:r>
              <w:rPr>
                <w:rFonts w:ascii="Times New Roman"/>
                <w:b w:val="false"/>
                <w:i w:val="false"/>
                <w:color w:val="000000"/>
                <w:sz w:val="20"/>
              </w:rPr>
              <w:t xml:space="preserve">
құру мақсатында </w:t>
            </w:r>
            <w:r>
              <w:br/>
            </w:r>
            <w:r>
              <w:rPr>
                <w:rFonts w:ascii="Times New Roman"/>
                <w:b w:val="false"/>
                <w:i w:val="false"/>
                <w:color w:val="000000"/>
                <w:sz w:val="20"/>
              </w:rPr>
              <w:t xml:space="preserve">
топтық сумен </w:t>
            </w:r>
            <w:r>
              <w:br/>
            </w:r>
            <w:r>
              <w:rPr>
                <w:rFonts w:ascii="Times New Roman"/>
                <w:b w:val="false"/>
                <w:i w:val="false"/>
                <w:color w:val="000000"/>
                <w:sz w:val="20"/>
              </w:rPr>
              <w:t xml:space="preserve">
жабдықтау жүйеле- </w:t>
            </w:r>
            <w:r>
              <w:br/>
            </w:r>
            <w:r>
              <w:rPr>
                <w:rFonts w:ascii="Times New Roman"/>
                <w:b w:val="false"/>
                <w:i w:val="false"/>
                <w:color w:val="000000"/>
                <w:sz w:val="20"/>
              </w:rPr>
              <w:t xml:space="preserve">
рін сегменттеу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10 ақпаны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суының барланған кен орындарын игеру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Тұтынылатын ауыз су сапасын жақсарту және оны ұтымды пайдалану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Тұтынатын судың сапасын жақсарту үшін ауыз сумен жабдықтау жүйеле- </w:t>
            </w:r>
            <w:r>
              <w:br/>
            </w:r>
            <w:r>
              <w:rPr>
                <w:rFonts w:ascii="Times New Roman"/>
                <w:b w:val="false"/>
                <w:i w:val="false"/>
                <w:color w:val="000000"/>
                <w:sz w:val="20"/>
              </w:rPr>
              <w:t xml:space="preserve">
рін салуда жаңа материалдар мен технологияларды енгізу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ДСМ,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барлық санаттарында </w:t>
            </w:r>
            <w:r>
              <w:br/>
            </w:r>
            <w:r>
              <w:rPr>
                <w:rFonts w:ascii="Times New Roman"/>
                <w:b w:val="false"/>
                <w:i w:val="false"/>
                <w:color w:val="000000"/>
                <w:sz w:val="20"/>
              </w:rPr>
              <w:t xml:space="preserve">
суды прибор арқылы </w:t>
            </w:r>
            <w:r>
              <w:br/>
            </w:r>
            <w:r>
              <w:rPr>
                <w:rFonts w:ascii="Times New Roman"/>
                <w:b w:val="false"/>
                <w:i w:val="false"/>
                <w:color w:val="000000"/>
                <w:sz w:val="20"/>
              </w:rPr>
              <w:t xml:space="preserve">
толық есепке алуды </w:t>
            </w:r>
            <w:r>
              <w:br/>
            </w:r>
            <w:r>
              <w:rPr>
                <w:rFonts w:ascii="Times New Roman"/>
                <w:b w:val="false"/>
                <w:i w:val="false"/>
                <w:color w:val="000000"/>
                <w:sz w:val="20"/>
              </w:rPr>
              <w:t xml:space="preserve">
енгізу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Су объектілерінің экологиялық және санитарлық-гигиеналық жай-күйін жақсарту 
</w:t>
            </w:r>
          </w:p>
        </w:tc>
      </w:tr>
      <w:tr>
        <w:trPr>
          <w:trHeight w:val="4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 </w:t>
            </w:r>
            <w:r>
              <w:br/>
            </w:r>
            <w:r>
              <w:rPr>
                <w:rFonts w:ascii="Times New Roman"/>
                <w:b w:val="false"/>
                <w:i w:val="false"/>
                <w:color w:val="000000"/>
                <w:sz w:val="20"/>
              </w:rPr>
              <w:t xml:space="preserve">
дықтау көздері </w:t>
            </w:r>
            <w:r>
              <w:br/>
            </w:r>
            <w:r>
              <w:rPr>
                <w:rFonts w:ascii="Times New Roman"/>
                <w:b w:val="false"/>
                <w:i w:val="false"/>
                <w:color w:val="000000"/>
                <w:sz w:val="20"/>
              </w:rPr>
              <w:t xml:space="preserve">
мен құрылыстарының </w:t>
            </w:r>
            <w:r>
              <w:br/>
            </w:r>
            <w:r>
              <w:rPr>
                <w:rFonts w:ascii="Times New Roman"/>
                <w:b w:val="false"/>
                <w:i w:val="false"/>
                <w:color w:val="000000"/>
                <w:sz w:val="20"/>
              </w:rPr>
              <w:t xml:space="preserve">
су қорғау </w:t>
            </w:r>
            <w:r>
              <w:br/>
            </w:r>
            <w:r>
              <w:rPr>
                <w:rFonts w:ascii="Times New Roman"/>
                <w:b w:val="false"/>
                <w:i w:val="false"/>
                <w:color w:val="000000"/>
                <w:sz w:val="20"/>
              </w:rPr>
              <w:t xml:space="preserve">
аймақтарын, жолақтар мен </w:t>
            </w:r>
            <w:r>
              <w:br/>
            </w:r>
            <w:r>
              <w:rPr>
                <w:rFonts w:ascii="Times New Roman"/>
                <w:b w:val="false"/>
                <w:i w:val="false"/>
                <w:color w:val="000000"/>
                <w:sz w:val="20"/>
              </w:rPr>
              <w:t xml:space="preserve">
санитарлық қорғау </w:t>
            </w:r>
            <w:r>
              <w:br/>
            </w:r>
            <w:r>
              <w:rPr>
                <w:rFonts w:ascii="Times New Roman"/>
                <w:b w:val="false"/>
                <w:i w:val="false"/>
                <w:color w:val="000000"/>
                <w:sz w:val="20"/>
              </w:rPr>
              <w:t xml:space="preserve">
аймақтарын орнату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мұқтажда- </w:t>
            </w:r>
            <w:r>
              <w:br/>
            </w:r>
            <w:r>
              <w:rPr>
                <w:rFonts w:ascii="Times New Roman"/>
                <w:b w:val="false"/>
                <w:i w:val="false"/>
                <w:color w:val="000000"/>
                <w:sz w:val="20"/>
              </w:rPr>
              <w:t xml:space="preserve">
рына пайдаланылатын </w:t>
            </w:r>
            <w:r>
              <w:br/>
            </w:r>
            <w:r>
              <w:rPr>
                <w:rFonts w:ascii="Times New Roman"/>
                <w:b w:val="false"/>
                <w:i w:val="false"/>
                <w:color w:val="000000"/>
                <w:sz w:val="20"/>
              </w:rPr>
              <w:t xml:space="preserve">
су қоймаларының </w:t>
            </w:r>
            <w:r>
              <w:br/>
            </w:r>
            <w:r>
              <w:rPr>
                <w:rFonts w:ascii="Times New Roman"/>
                <w:b w:val="false"/>
                <w:i w:val="false"/>
                <w:color w:val="000000"/>
                <w:sz w:val="20"/>
              </w:rPr>
              <w:t xml:space="preserve">
санитарлық-қорға- </w:t>
            </w:r>
            <w:r>
              <w:br/>
            </w:r>
            <w:r>
              <w:rPr>
                <w:rFonts w:ascii="Times New Roman"/>
                <w:b w:val="false"/>
                <w:i w:val="false"/>
                <w:color w:val="000000"/>
                <w:sz w:val="20"/>
              </w:rPr>
              <w:t xml:space="preserve">
ныштық су қорғау </w:t>
            </w:r>
            <w:r>
              <w:br/>
            </w:r>
            <w:r>
              <w:rPr>
                <w:rFonts w:ascii="Times New Roman"/>
                <w:b w:val="false"/>
                <w:i w:val="false"/>
                <w:color w:val="000000"/>
                <w:sz w:val="20"/>
              </w:rPr>
              <w:t xml:space="preserve">
аймағында екпе  </w:t>
            </w:r>
            <w:r>
              <w:br/>
            </w:r>
            <w:r>
              <w:rPr>
                <w:rFonts w:ascii="Times New Roman"/>
                <w:b w:val="false"/>
                <w:i w:val="false"/>
                <w:color w:val="000000"/>
                <w:sz w:val="20"/>
              </w:rPr>
              <w:t xml:space="preserve">
ағаштарын қайта </w:t>
            </w:r>
            <w:r>
              <w:br/>
            </w:r>
            <w:r>
              <w:rPr>
                <w:rFonts w:ascii="Times New Roman"/>
                <w:b w:val="false"/>
                <w:i w:val="false"/>
                <w:color w:val="000000"/>
                <w:sz w:val="20"/>
              </w:rPr>
              <w:t xml:space="preserve">
жаңарту және жаңа- </w:t>
            </w:r>
            <w:r>
              <w:br/>
            </w:r>
            <w:r>
              <w:rPr>
                <w:rFonts w:ascii="Times New Roman"/>
                <w:b w:val="false"/>
                <w:i w:val="false"/>
                <w:color w:val="000000"/>
                <w:sz w:val="20"/>
              </w:rPr>
              <w:t xml:space="preserve">
ларын отырғызу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Ауыз суды ұтымды пайдалану проблемаларын бұқаралық ақпарат құралдарында кеңінен жария ету 
</w:t>
            </w:r>
          </w:p>
        </w:tc>
      </w:tr>
      <w:tr>
        <w:trPr>
          <w:trHeight w:val="4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санитарлық-гигие- </w:t>
            </w:r>
            <w:r>
              <w:br/>
            </w:r>
            <w:r>
              <w:rPr>
                <w:rFonts w:ascii="Times New Roman"/>
                <w:b w:val="false"/>
                <w:i w:val="false"/>
                <w:color w:val="000000"/>
                <w:sz w:val="20"/>
              </w:rPr>
              <w:t xml:space="preserve">
налық білім беру </w:t>
            </w:r>
            <w:r>
              <w:br/>
            </w:r>
            <w:r>
              <w:rPr>
                <w:rFonts w:ascii="Times New Roman"/>
                <w:b w:val="false"/>
                <w:i w:val="false"/>
                <w:color w:val="000000"/>
                <w:sz w:val="20"/>
              </w:rPr>
              <w:t xml:space="preserve">
және оқу ағарту, </w:t>
            </w:r>
            <w:r>
              <w:br/>
            </w:r>
            <w:r>
              <w:rPr>
                <w:rFonts w:ascii="Times New Roman"/>
                <w:b w:val="false"/>
                <w:i w:val="false"/>
                <w:color w:val="000000"/>
                <w:sz w:val="20"/>
              </w:rPr>
              <w:t xml:space="preserve">
су ресурстарын, </w:t>
            </w:r>
            <w:r>
              <w:br/>
            </w:r>
            <w:r>
              <w:rPr>
                <w:rFonts w:ascii="Times New Roman"/>
                <w:b w:val="false"/>
                <w:i w:val="false"/>
                <w:color w:val="000000"/>
                <w:sz w:val="20"/>
              </w:rPr>
              <w:t xml:space="preserve">
әсіресе ауыз суды </w:t>
            </w:r>
            <w:r>
              <w:br/>
            </w:r>
            <w:r>
              <w:rPr>
                <w:rFonts w:ascii="Times New Roman"/>
                <w:b w:val="false"/>
                <w:i w:val="false"/>
                <w:color w:val="000000"/>
                <w:sz w:val="20"/>
              </w:rPr>
              <w:t xml:space="preserve">
үнемді пайдалану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брошюралар, буклеттер шығаруды, </w:t>
            </w:r>
            <w:r>
              <w:br/>
            </w:r>
            <w:r>
              <w:rPr>
                <w:rFonts w:ascii="Times New Roman"/>
                <w:b w:val="false"/>
                <w:i w:val="false"/>
                <w:color w:val="000000"/>
                <w:sz w:val="20"/>
              </w:rPr>
              <w:t xml:space="preserve">
радио және </w:t>
            </w:r>
            <w:r>
              <w:br/>
            </w:r>
            <w:r>
              <w:rPr>
                <w:rFonts w:ascii="Times New Roman"/>
                <w:b w:val="false"/>
                <w:i w:val="false"/>
                <w:color w:val="000000"/>
                <w:sz w:val="20"/>
              </w:rPr>
              <w:t xml:space="preserve">
телебағдарлама- </w:t>
            </w:r>
            <w:r>
              <w:br/>
            </w:r>
            <w:r>
              <w:rPr>
                <w:rFonts w:ascii="Times New Roman"/>
                <w:b w:val="false"/>
                <w:i w:val="false"/>
                <w:color w:val="000000"/>
                <w:sz w:val="20"/>
              </w:rPr>
              <w:t xml:space="preserve">
лардың тұрақты </w:t>
            </w:r>
            <w:r>
              <w:br/>
            </w:r>
            <w:r>
              <w:rPr>
                <w:rFonts w:ascii="Times New Roman"/>
                <w:b w:val="false"/>
                <w:i w:val="false"/>
                <w:color w:val="000000"/>
                <w:sz w:val="20"/>
              </w:rPr>
              <w:t xml:space="preserve">
циклын құруды,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 етуді </w:t>
            </w:r>
            <w:r>
              <w:br/>
            </w:r>
            <w:r>
              <w:rPr>
                <w:rFonts w:ascii="Times New Roman"/>
                <w:b w:val="false"/>
                <w:i w:val="false"/>
                <w:color w:val="000000"/>
                <w:sz w:val="20"/>
              </w:rPr>
              <w:t xml:space="preserve">
қамтамасыз ету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суды ұтымды </w:t>
            </w:r>
            <w:r>
              <w:br/>
            </w:r>
            <w:r>
              <w:rPr>
                <w:rFonts w:ascii="Times New Roman"/>
                <w:b w:val="false"/>
                <w:i w:val="false"/>
                <w:color w:val="000000"/>
                <w:sz w:val="20"/>
              </w:rPr>
              <w:t xml:space="preserve">
пайдалану жөнінде </w:t>
            </w:r>
            <w:r>
              <w:br/>
            </w:r>
            <w:r>
              <w:rPr>
                <w:rFonts w:ascii="Times New Roman"/>
                <w:b w:val="false"/>
                <w:i w:val="false"/>
                <w:color w:val="000000"/>
                <w:sz w:val="20"/>
              </w:rPr>
              <w:t xml:space="preserve">
халықты хабардар </w:t>
            </w:r>
            <w:r>
              <w:br/>
            </w:r>
            <w:r>
              <w:rPr>
                <w:rFonts w:ascii="Times New Roman"/>
                <w:b w:val="false"/>
                <w:i w:val="false"/>
                <w:color w:val="000000"/>
                <w:sz w:val="20"/>
              </w:rPr>
              <w:t xml:space="preserve">
ету және білім </w:t>
            </w:r>
            <w:r>
              <w:br/>
            </w:r>
            <w:r>
              <w:rPr>
                <w:rFonts w:ascii="Times New Roman"/>
                <w:b w:val="false"/>
                <w:i w:val="false"/>
                <w:color w:val="000000"/>
                <w:sz w:val="20"/>
              </w:rPr>
              <w:t xml:space="preserve">
беру жөніндегі </w:t>
            </w:r>
            <w:r>
              <w:br/>
            </w:r>
            <w:r>
              <w:rPr>
                <w:rFonts w:ascii="Times New Roman"/>
                <w:b w:val="false"/>
                <w:i w:val="false"/>
                <w:color w:val="000000"/>
                <w:sz w:val="20"/>
              </w:rPr>
              <w:t xml:space="preserve">
жұмысқа үкіметтік </w:t>
            </w:r>
            <w:r>
              <w:br/>
            </w:r>
            <w:r>
              <w:rPr>
                <w:rFonts w:ascii="Times New Roman"/>
                <w:b w:val="false"/>
                <w:i w:val="false"/>
                <w:color w:val="000000"/>
                <w:sz w:val="20"/>
              </w:rPr>
              <w:t xml:space="preserve">
емес ұйымдарды </w:t>
            </w:r>
            <w:r>
              <w:br/>
            </w:r>
            <w:r>
              <w:rPr>
                <w:rFonts w:ascii="Times New Roman"/>
                <w:b w:val="false"/>
                <w:i w:val="false"/>
                <w:color w:val="000000"/>
                <w:sz w:val="20"/>
              </w:rPr>
              <w:t xml:space="preserve">
және қоғамдастық </w:t>
            </w:r>
            <w:r>
              <w:br/>
            </w:r>
            <w:r>
              <w:rPr>
                <w:rFonts w:ascii="Times New Roman"/>
                <w:b w:val="false"/>
                <w:i w:val="false"/>
                <w:color w:val="000000"/>
                <w:sz w:val="20"/>
              </w:rPr>
              <w:t xml:space="preserve">
өкілдерін тарту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МАМ, 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10 ақпаны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Сумен қамтамасыз ету қызметін басқаруды және үйлестіруді жетілдіру және экономиканың су шаруашылығы саласында білікті кадрлар дайындау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аумақтарды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бағдарламасының және "Ауыз су" салалық бағдарла- </w:t>
            </w:r>
            <w:r>
              <w:br/>
            </w:r>
            <w:r>
              <w:rPr>
                <w:rFonts w:ascii="Times New Roman"/>
                <w:b w:val="false"/>
                <w:i w:val="false"/>
                <w:color w:val="000000"/>
                <w:sz w:val="20"/>
              </w:rPr>
              <w:t xml:space="preserve">
масының шеңберінде </w:t>
            </w:r>
            <w:r>
              <w:br/>
            </w:r>
            <w:r>
              <w:rPr>
                <w:rFonts w:ascii="Times New Roman"/>
                <w:b w:val="false"/>
                <w:i w:val="false"/>
                <w:color w:val="000000"/>
                <w:sz w:val="20"/>
              </w:rPr>
              <w:t xml:space="preserve">
өңірлік бағдарлама- </w:t>
            </w:r>
            <w:r>
              <w:br/>
            </w:r>
            <w:r>
              <w:rPr>
                <w:rFonts w:ascii="Times New Roman"/>
                <w:b w:val="false"/>
                <w:i w:val="false"/>
                <w:color w:val="000000"/>
                <w:sz w:val="20"/>
              </w:rPr>
              <w:t xml:space="preserve">
ларды іске асыру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19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су ре- </w:t>
            </w:r>
            <w:r>
              <w:br/>
            </w:r>
            <w:r>
              <w:rPr>
                <w:rFonts w:ascii="Times New Roman"/>
                <w:b w:val="false"/>
                <w:i w:val="false"/>
                <w:color w:val="000000"/>
                <w:sz w:val="20"/>
              </w:rPr>
              <w:t xml:space="preserve">
сурстарын кешенді </w:t>
            </w:r>
            <w:r>
              <w:br/>
            </w:r>
            <w:r>
              <w:rPr>
                <w:rFonts w:ascii="Times New Roman"/>
                <w:b w:val="false"/>
                <w:i w:val="false"/>
                <w:color w:val="000000"/>
                <w:sz w:val="20"/>
              </w:rPr>
              <w:t xml:space="preserve">
пайдалану мен </w:t>
            </w:r>
            <w:r>
              <w:br/>
            </w:r>
            <w:r>
              <w:rPr>
                <w:rFonts w:ascii="Times New Roman"/>
                <w:b w:val="false"/>
                <w:i w:val="false"/>
                <w:color w:val="000000"/>
                <w:sz w:val="20"/>
              </w:rPr>
              <w:t xml:space="preserve">
қорғаудың бас </w:t>
            </w:r>
            <w:r>
              <w:br/>
            </w:r>
            <w:r>
              <w:rPr>
                <w:rFonts w:ascii="Times New Roman"/>
                <w:b w:val="false"/>
                <w:i w:val="false"/>
                <w:color w:val="000000"/>
                <w:sz w:val="20"/>
              </w:rPr>
              <w:t xml:space="preserve">
схемасын әзірлеу </w:t>
            </w:r>
            <w:r>
              <w:br/>
            </w:r>
            <w:r>
              <w:rPr>
                <w:rFonts w:ascii="Times New Roman"/>
                <w:b w:val="false"/>
                <w:i w:val="false"/>
                <w:color w:val="000000"/>
                <w:sz w:val="20"/>
              </w:rPr>
              <w:t xml:space="preserve">
және бекіту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IV тоқсан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өзен </w:t>
            </w:r>
            <w:r>
              <w:br/>
            </w:r>
            <w:r>
              <w:rPr>
                <w:rFonts w:ascii="Times New Roman"/>
                <w:b w:val="false"/>
                <w:i w:val="false"/>
                <w:color w:val="000000"/>
                <w:sz w:val="20"/>
              </w:rPr>
              <w:t xml:space="preserve">
бассейндері бой- </w:t>
            </w:r>
            <w:r>
              <w:br/>
            </w:r>
            <w:r>
              <w:rPr>
                <w:rFonts w:ascii="Times New Roman"/>
                <w:b w:val="false"/>
                <w:i w:val="false"/>
                <w:color w:val="000000"/>
                <w:sz w:val="20"/>
              </w:rPr>
              <w:t xml:space="preserve">
ынша суды кешенді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қорғау схемаларын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Министрінің бұйрығы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IV тоқсан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су </w:t>
            </w:r>
            <w:r>
              <w:br/>
            </w:r>
            <w:r>
              <w:rPr>
                <w:rFonts w:ascii="Times New Roman"/>
                <w:b w:val="false"/>
                <w:i w:val="false"/>
                <w:color w:val="000000"/>
                <w:sz w:val="20"/>
              </w:rPr>
              <w:t xml:space="preserve">
шаруашылығы сала- </w:t>
            </w:r>
            <w:r>
              <w:br/>
            </w:r>
            <w:r>
              <w:rPr>
                <w:rFonts w:ascii="Times New Roman"/>
                <w:b w:val="false"/>
                <w:i w:val="false"/>
                <w:color w:val="000000"/>
                <w:sz w:val="20"/>
              </w:rPr>
              <w:t xml:space="preserve">
сында білікті </w:t>
            </w:r>
            <w:r>
              <w:br/>
            </w:r>
            <w:r>
              <w:rPr>
                <w:rFonts w:ascii="Times New Roman"/>
                <w:b w:val="false"/>
                <w:i w:val="false"/>
                <w:color w:val="000000"/>
                <w:sz w:val="20"/>
              </w:rPr>
              <w:t xml:space="preserve">
кадрлар даярлау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IV тоқсан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13"/>
        <w:gridCol w:w="2813"/>
        <w:gridCol w:w="3073"/>
        <w:gridCol w:w="30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(млн. теңге)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жүргізуші субъектілер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28341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w:t>
            </w:r>
            <w:r>
              <w:br/>
            </w:r>
            <w:r>
              <w:rPr>
                <w:rFonts w:ascii="Times New Roman"/>
                <w:b w:val="false"/>
                <w:i w:val="false"/>
                <w:color w:val="000000"/>
                <w:sz w:val="20"/>
              </w:rPr>
              <w:t xml:space="preserve">
ШСҚ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37531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17987*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23125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23312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24281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22292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12540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21815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6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128223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64421,6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45992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 мен қысқарған сөздердің толық жазылуы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ортамині - Қазақстан Республикасы Қоршаған ортаны қорғау министрлігі </w:t>
      </w:r>
      <w:r>
        <w:br/>
      </w:r>
      <w:r>
        <w:rPr>
          <w:rFonts w:ascii="Times New Roman"/>
          <w:b w:val="false"/>
          <w:i w:val="false"/>
          <w:color w:val="000000"/>
          <w:sz w:val="28"/>
        </w:rPr>
        <w:t xml:space="preserve">
ЭБЖМ     - Қазақстан Республикасы Экономика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ДМ       - Қазақстан Республикасы Денсаулық сақтау министрлігі </w:t>
      </w:r>
      <w:r>
        <w:br/>
      </w:r>
      <w:r>
        <w:rPr>
          <w:rFonts w:ascii="Times New Roman"/>
          <w:b w:val="false"/>
          <w:i w:val="false"/>
          <w:color w:val="000000"/>
          <w:sz w:val="28"/>
        </w:rPr>
        <w:t xml:space="preserve">
ЭМРМ     - Қазақстан Республикасы Энергетика және минералды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бюджеттер </w:t>
      </w:r>
      <w:r>
        <w:br/>
      </w:r>
      <w:r>
        <w:rPr>
          <w:rFonts w:ascii="Times New Roman"/>
          <w:b w:val="false"/>
          <w:i w:val="false"/>
          <w:color w:val="000000"/>
          <w:sz w:val="28"/>
        </w:rPr>
        <w:t xml:space="preserve">
ШСҚ      - шаруашылық жүргізуші субъектілердің қаражаты </w:t>
      </w:r>
      <w:r>
        <w:br/>
      </w:r>
      <w:r>
        <w:rPr>
          <w:rFonts w:ascii="Times New Roman"/>
          <w:b w:val="false"/>
          <w:i w:val="false"/>
          <w:color w:val="000000"/>
          <w:sz w:val="28"/>
        </w:rPr>
        <w:t xml:space="preserve">
ШЖШ      - шоғырланудың жол берілетін шегі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