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c2fa" w14:textId="8f9c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және Қазақстан Республикасы Премьер-Министрінің өкімдеріне өзгерістер енгізу және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2007 жылғы 15 қазандағы N 948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және Қазақстан Республикасы Премьер-Министрінің өкіміне енгізілетін өзгерістер бекітілсін. </w:t>
      </w:r>
    </w:p>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және Қазақстан Республикасының Премьер-Министрі өкімінің күші жойылды деп танылсын. </w:t>
      </w:r>
    </w:p>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15 қазандағы</w:t>
            </w:r>
            <w:r>
              <w:br/>
            </w:r>
            <w:r>
              <w:rPr>
                <w:rFonts w:ascii="Times New Roman"/>
                <w:b w:val="false"/>
                <w:i w:val="false"/>
                <w:color w:val="000000"/>
                <w:sz w:val="20"/>
              </w:rPr>
              <w:t>N 948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Үкіметінің кейбір шешімдеріне және Қазақстан Республикасы Премьер-Министрінің өкіміне енгізілетін өзгерістер</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2008.12.24 </w:t>
      </w:r>
      <w:r>
        <w:rPr>
          <w:rFonts w:ascii="Times New Roman"/>
          <w:b w:val="false"/>
          <w:i w:val="false"/>
          <w:color w:val="000000"/>
          <w:sz w:val="28"/>
        </w:rPr>
        <w:t>N 1239</w:t>
      </w:r>
      <w:r>
        <w:rPr>
          <w:rFonts w:ascii="Times New Roman"/>
          <w:b w:val="false"/>
          <w:i w:val="false"/>
          <w:color w:val="000000"/>
          <w:sz w:val="28"/>
        </w:rPr>
        <w:t xml:space="preserve"> Қаулысымен.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03.05.2016 </w:t>
      </w:r>
      <w:r>
        <w:rPr>
          <w:rFonts w:ascii="Times New Roman"/>
          <w:b w:val="false"/>
          <w:i w:val="false"/>
          <w:color w:val="000000"/>
          <w:sz w:val="28"/>
        </w:rPr>
        <w:t>№ 265</w:t>
      </w:r>
      <w:r>
        <w:rPr>
          <w:rFonts w:ascii="Times New Roman"/>
          <w:b w:val="false"/>
          <w:i w:val="false"/>
          <w:color w:val="000000"/>
          <w:sz w:val="28"/>
        </w:rPr>
        <w:t xml:space="preserve"> қаулысымен.</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2010.05.20 </w:t>
      </w:r>
      <w:r>
        <w:rPr>
          <w:rFonts w:ascii="Times New Roman"/>
          <w:b w:val="false"/>
          <w:i w:val="false"/>
          <w:color w:val="000000"/>
          <w:sz w:val="28"/>
        </w:rPr>
        <w:t>№ 453</w:t>
      </w:r>
      <w:r>
        <w:rPr>
          <w:rFonts w:ascii="Times New Roman"/>
          <w:b w:val="false"/>
          <w:i w:val="false"/>
          <w:color w:val="000000"/>
          <w:sz w:val="28"/>
        </w:rPr>
        <w:t xml:space="preserve"> Қаулысымен.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11.07.2018 </w:t>
      </w:r>
      <w:r>
        <w:rPr>
          <w:rFonts w:ascii="Times New Roman"/>
          <w:b w:val="false"/>
          <w:i w:val="false"/>
          <w:color w:val="000000"/>
          <w:sz w:val="28"/>
        </w:rPr>
        <w:t>№ 419</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5. "Қазақстан экономикасының "қызып кету" себептерін талдау және оны еңсеру бойынша шаралар кешенін әзірлеу жөнінде жұмыс тобын құру туралы" Қазақстан Республикасы Премьер-Министрінің 2006 жылғы 20 қыркүйектегі N 274-ө </w:t>
      </w:r>
      <w:r>
        <w:rPr>
          <w:rFonts w:ascii="Times New Roman"/>
          <w:b w:val="false"/>
          <w:i w:val="false"/>
          <w:color w:val="000000"/>
          <w:sz w:val="28"/>
        </w:rPr>
        <w:t>өкімінде</w:t>
      </w: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жұмыс тобының құрамына мыналар енгізілсін: </w:t>
      </w:r>
    </w:p>
    <w:p>
      <w:pPr>
        <w:spacing w:after="0"/>
        <w:ind w:left="0"/>
        <w:jc w:val="both"/>
      </w:pPr>
      <w:r>
        <w:rPr>
          <w:rFonts w:ascii="Times New Roman"/>
          <w:b w:val="false"/>
          <w:i w:val="false"/>
          <w:color w:val="000000"/>
          <w:sz w:val="28"/>
        </w:rPr>
        <w:t xml:space="preserve">
      Шөкеев                      - Қазақстан Республикасы </w:t>
      </w:r>
    </w:p>
    <w:p>
      <w:pPr>
        <w:spacing w:after="0"/>
        <w:ind w:left="0"/>
        <w:jc w:val="both"/>
      </w:pPr>
      <w:r>
        <w:rPr>
          <w:rFonts w:ascii="Times New Roman"/>
          <w:b w:val="false"/>
          <w:i w:val="false"/>
          <w:color w:val="000000"/>
          <w:sz w:val="28"/>
        </w:rPr>
        <w:t xml:space="preserve">
      Өмірзақ Естайұлы              Премьер-Министрінің </w:t>
      </w:r>
    </w:p>
    <w:p>
      <w:pPr>
        <w:spacing w:after="0"/>
        <w:ind w:left="0"/>
        <w:jc w:val="both"/>
      </w:pPr>
      <w:r>
        <w:rPr>
          <w:rFonts w:ascii="Times New Roman"/>
          <w:b w:val="false"/>
          <w:i w:val="false"/>
          <w:color w:val="000000"/>
          <w:sz w:val="28"/>
        </w:rPr>
        <w:t xml:space="preserve">
                                    орынбасары, жетекші </w:t>
      </w:r>
    </w:p>
    <w:p>
      <w:pPr>
        <w:spacing w:after="0"/>
        <w:ind w:left="0"/>
        <w:jc w:val="both"/>
      </w:pPr>
      <w:r>
        <w:rPr>
          <w:rFonts w:ascii="Times New Roman"/>
          <w:b w:val="false"/>
          <w:i w:val="false"/>
          <w:color w:val="000000"/>
          <w:sz w:val="28"/>
        </w:rPr>
        <w:t xml:space="preserve">
      Сұлтанов                    - Қазақстан Республикасының </w:t>
      </w:r>
    </w:p>
    <w:p>
      <w:pPr>
        <w:spacing w:after="0"/>
        <w:ind w:left="0"/>
        <w:jc w:val="both"/>
      </w:pPr>
      <w:r>
        <w:rPr>
          <w:rFonts w:ascii="Times New Roman"/>
          <w:b w:val="false"/>
          <w:i w:val="false"/>
          <w:color w:val="000000"/>
          <w:sz w:val="28"/>
        </w:rPr>
        <w:t xml:space="preserve">
      Бақыт Тұрлыханұлы             Экономика және бюджеттік </w:t>
      </w:r>
    </w:p>
    <w:p>
      <w:pPr>
        <w:spacing w:after="0"/>
        <w:ind w:left="0"/>
        <w:jc w:val="both"/>
      </w:pPr>
      <w:r>
        <w:rPr>
          <w:rFonts w:ascii="Times New Roman"/>
          <w:b w:val="false"/>
          <w:i w:val="false"/>
          <w:color w:val="000000"/>
          <w:sz w:val="28"/>
        </w:rPr>
        <w:t xml:space="preserve">
                                    жоспарлау министрі, </w:t>
      </w:r>
    </w:p>
    <w:p>
      <w:pPr>
        <w:spacing w:after="0"/>
        <w:ind w:left="0"/>
        <w:jc w:val="both"/>
      </w:pP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
      Сапарбаев                   - Қазақстан Республикасының </w:t>
      </w:r>
    </w:p>
    <w:p>
      <w:pPr>
        <w:spacing w:after="0"/>
        <w:ind w:left="0"/>
        <w:jc w:val="both"/>
      </w:pPr>
      <w:r>
        <w:rPr>
          <w:rFonts w:ascii="Times New Roman"/>
          <w:b w:val="false"/>
          <w:i w:val="false"/>
          <w:color w:val="000000"/>
          <w:sz w:val="28"/>
        </w:rPr>
        <w:t xml:space="preserve">
      Бердібек Машбекұлы            Еңбек және халықты әлеуметтік </w:t>
      </w:r>
    </w:p>
    <w:p>
      <w:pPr>
        <w:spacing w:after="0"/>
        <w:ind w:left="0"/>
        <w:jc w:val="both"/>
      </w:pP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xml:space="preserve">
      Ақшолақов                   - Қазақстан Республикасының </w:t>
      </w:r>
    </w:p>
    <w:p>
      <w:pPr>
        <w:spacing w:after="0"/>
        <w:ind w:left="0"/>
        <w:jc w:val="both"/>
      </w:pPr>
      <w:r>
        <w:rPr>
          <w:rFonts w:ascii="Times New Roman"/>
          <w:b w:val="false"/>
          <w:i w:val="false"/>
          <w:color w:val="000000"/>
          <w:sz w:val="28"/>
        </w:rPr>
        <w:t xml:space="preserve">
      Болат Оралұлы                 Энергетика және минералдық </w:t>
      </w:r>
    </w:p>
    <w:p>
      <w:pPr>
        <w:spacing w:after="0"/>
        <w:ind w:left="0"/>
        <w:jc w:val="both"/>
      </w:pPr>
      <w:r>
        <w:rPr>
          <w:rFonts w:ascii="Times New Roman"/>
          <w:b w:val="false"/>
          <w:i w:val="false"/>
          <w:color w:val="000000"/>
          <w:sz w:val="28"/>
        </w:rPr>
        <w:t xml:space="preserve">
                                    ресурстар вице-министрі </w:t>
      </w:r>
    </w:p>
    <w:p>
      <w:pPr>
        <w:spacing w:after="0"/>
        <w:ind w:left="0"/>
        <w:jc w:val="both"/>
      </w:pPr>
      <w:r>
        <w:rPr>
          <w:rFonts w:ascii="Times New Roman"/>
          <w:b w:val="false"/>
          <w:i w:val="false"/>
          <w:color w:val="000000"/>
          <w:sz w:val="28"/>
        </w:rPr>
        <w:t xml:space="preserve">
      Мырзабеков                  - "Маркетингтік-талдамалық </w:t>
      </w:r>
    </w:p>
    <w:p>
      <w:pPr>
        <w:spacing w:after="0"/>
        <w:ind w:left="0"/>
        <w:jc w:val="both"/>
      </w:pPr>
      <w:r>
        <w:rPr>
          <w:rFonts w:ascii="Times New Roman"/>
          <w:b w:val="false"/>
          <w:i w:val="false"/>
          <w:color w:val="000000"/>
          <w:sz w:val="28"/>
        </w:rPr>
        <w:t xml:space="preserve">
      Жанат Ғайноллаұлы             зерттеулер орталығы" акционерлік </w:t>
      </w:r>
    </w:p>
    <w:p>
      <w:pPr>
        <w:spacing w:after="0"/>
        <w:ind w:left="0"/>
        <w:jc w:val="both"/>
      </w:pPr>
      <w:r>
        <w:rPr>
          <w:rFonts w:ascii="Times New Roman"/>
          <w:b w:val="false"/>
          <w:i w:val="false"/>
          <w:color w:val="000000"/>
          <w:sz w:val="28"/>
        </w:rPr>
        <w:t xml:space="preserve">
                                    қоғамы Стратегиялық талдау </w:t>
      </w:r>
    </w:p>
    <w:p>
      <w:pPr>
        <w:spacing w:after="0"/>
        <w:ind w:left="0"/>
        <w:jc w:val="both"/>
      </w:pP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"Үртембаев                  - Қазақстан қаржыгерлері </w:t>
      </w:r>
    </w:p>
    <w:p>
      <w:pPr>
        <w:spacing w:after="0"/>
        <w:ind w:left="0"/>
        <w:jc w:val="both"/>
      </w:pPr>
      <w:r>
        <w:rPr>
          <w:rFonts w:ascii="Times New Roman"/>
          <w:b w:val="false"/>
          <w:i w:val="false"/>
          <w:color w:val="000000"/>
          <w:sz w:val="28"/>
        </w:rPr>
        <w:t xml:space="preserve">
      Асқар Қалмұхаметұлы           қауымдастығы кеңесі </w:t>
      </w:r>
    </w:p>
    <w:p>
      <w:pPr>
        <w:spacing w:after="0"/>
        <w:ind w:left="0"/>
        <w:jc w:val="both"/>
      </w:pPr>
      <w:r>
        <w:rPr>
          <w:rFonts w:ascii="Times New Roman"/>
          <w:b w:val="false"/>
          <w:i w:val="false"/>
          <w:color w:val="000000"/>
          <w:sz w:val="28"/>
        </w:rPr>
        <w:t xml:space="preserve">
                                    төрағасының кеңесшісі </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"Үртембаев                  - Қазақстан қаржыгерлері </w:t>
      </w:r>
    </w:p>
    <w:p>
      <w:pPr>
        <w:spacing w:after="0"/>
        <w:ind w:left="0"/>
        <w:jc w:val="both"/>
      </w:pPr>
      <w:r>
        <w:rPr>
          <w:rFonts w:ascii="Times New Roman"/>
          <w:b w:val="false"/>
          <w:i w:val="false"/>
          <w:color w:val="000000"/>
          <w:sz w:val="28"/>
        </w:rPr>
        <w:t xml:space="preserve">
      Асқар Қалмұхаметұлы           қауымдастығының басқарушы </w:t>
      </w:r>
    </w:p>
    <w:p>
      <w:pPr>
        <w:spacing w:after="0"/>
        <w:ind w:left="0"/>
        <w:jc w:val="both"/>
      </w:pPr>
      <w:r>
        <w:rPr>
          <w:rFonts w:ascii="Times New Roman"/>
          <w:b w:val="false"/>
          <w:i w:val="false"/>
          <w:color w:val="000000"/>
          <w:sz w:val="28"/>
        </w:rPr>
        <w:t xml:space="preserve">
                                    директоры, Заң департаментінің </w:t>
      </w:r>
    </w:p>
    <w:p>
      <w:pPr>
        <w:spacing w:after="0"/>
        <w:ind w:left="0"/>
        <w:jc w:val="both"/>
      </w:pP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
      көрсетілген кұрамнан Мусин Аслан Есболайұлы, Ізмұхамбетов Бақтықожа Салахатдинұлы, Қарақұсова Гүлжан Жанпейісқызы, Құсайынов Нұрлан Жетпісұлы шығарылсын; </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Жұмыс тобы тоқсан сайын есепті тоқсаннан кейінгі екінші айдың онына дейін Қазақстан Республикасының Үкіметіне қазақстан экономикасының "қызып кету" себептерін талдау жөніндегі есепті және оны еңсеру бойынша шаралар кешенін әзірлеу жөніндегі ұсыныстарды енгізсін."; </w:t>
      </w:r>
    </w:p>
    <w:p>
      <w:pPr>
        <w:spacing w:after="0"/>
        <w:ind w:left="0"/>
        <w:jc w:val="both"/>
      </w:pPr>
      <w:r>
        <w:rPr>
          <w:rFonts w:ascii="Times New Roman"/>
          <w:b w:val="false"/>
          <w:i w:val="false"/>
          <w:color w:val="000000"/>
          <w:sz w:val="28"/>
        </w:rPr>
        <w:t xml:space="preserve">
      3-тармақтағы "- Экономика және бюджеттік жоспарлау министрі Кәрім Қажымқанұлы Мәсімовке" деген сөздер""Өмірзақ Естайұлы Шөкеевке" деген сөздермен ауыстырылсын.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15 қазандағы</w:t>
            </w:r>
            <w:r>
              <w:br/>
            </w:r>
            <w:r>
              <w:rPr>
                <w:rFonts w:ascii="Times New Roman"/>
                <w:b w:val="false"/>
                <w:i w:val="false"/>
                <w:color w:val="000000"/>
                <w:sz w:val="20"/>
              </w:rPr>
              <w:t>N 948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Үкіметінің күші жойылған кейбір шешімдері мен Қазақстан Республикасының Премьер-Министрі өкімінің тізбесі</w:t>
      </w:r>
    </w:p>
    <w:bookmarkStart w:name="z8" w:id="5"/>
    <w:p>
      <w:pPr>
        <w:spacing w:after="0"/>
        <w:ind w:left="0"/>
        <w:jc w:val="both"/>
      </w:pPr>
      <w:r>
        <w:rPr>
          <w:rFonts w:ascii="Times New Roman"/>
          <w:b w:val="false"/>
          <w:i w:val="false"/>
          <w:color w:val="000000"/>
          <w:sz w:val="28"/>
        </w:rPr>
        <w:t xml:space="preserve">
      1. "Хьюстон бастамасы" кәсіпкерлікті дамыту жөніндегі қазақстан-американ әріптестік бағдарламасын іске асыру бойынша ұсыныстар әзірлеу жөніндегі ведомствоаралық комиссия құру туралы" Қазақстан Республикасы Үкіметінің 2003 жылғы 14 қаңтардағы N 9 </w:t>
      </w:r>
      <w:r>
        <w:rPr>
          <w:rFonts w:ascii="Times New Roman"/>
          <w:b w:val="false"/>
          <w:i w:val="false"/>
          <w:color w:val="000000"/>
          <w:sz w:val="28"/>
        </w:rPr>
        <w:t>қаулысы</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2003 жылғы 10 қарашадағы N 1120 </w:t>
      </w:r>
      <w:r>
        <w:rPr>
          <w:rFonts w:ascii="Times New Roman"/>
          <w:b w:val="false"/>
          <w:i w:val="false"/>
          <w:color w:val="000000"/>
          <w:sz w:val="28"/>
        </w:rPr>
        <w:t>қаулысы</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3. "Қазақстан Республикасы Үкіметінің 2003 жылғы 14 қаңтардағы N 9 және 2004 жылғы 4 наурыздағы N 268 қаулыларына өзгерістер енгізу туралы" Қазақстан Республикасы Үкіметінің 2004 жылғы 26 шілдедегі N 794 </w:t>
      </w:r>
      <w:r>
        <w:rPr>
          <w:rFonts w:ascii="Times New Roman"/>
          <w:b w:val="false"/>
          <w:i w:val="false"/>
          <w:color w:val="000000"/>
          <w:sz w:val="28"/>
        </w:rPr>
        <w:t>қаулысы</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4. "Республикалық бюджет қаражаты есебінен қаржыландырылатын бюджеттік инвестициялық жобалар құнының қымбаттауы мәселелері жөнінде ведомствоаралық комиссия құру туралы" Қазақстан Республикасы Үкіметінің 2006 жылғы 14 тамыздағы N 764 </w:t>
      </w:r>
      <w:r>
        <w:rPr>
          <w:rFonts w:ascii="Times New Roman"/>
          <w:b w:val="false"/>
          <w:i w:val="false"/>
          <w:color w:val="000000"/>
          <w:sz w:val="28"/>
        </w:rPr>
        <w:t>қаулысы</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2007 жылғы 27 наурыздағы N 233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2007 ж., N 9, 109-құжат) бекітілген Қазақстан Республикасы Үкіметінің кейбір шешімдеріне енгізілетін өзгерістердің 6-тармағы.</w:t>
      </w:r>
    </w:p>
    <w:bookmarkEnd w:id="9"/>
    <w:bookmarkStart w:name="z13" w:id="10"/>
    <w:p>
      <w:pPr>
        <w:spacing w:after="0"/>
        <w:ind w:left="0"/>
        <w:jc w:val="both"/>
      </w:pPr>
      <w:r>
        <w:rPr>
          <w:rFonts w:ascii="Times New Roman"/>
          <w:b w:val="false"/>
          <w:i w:val="false"/>
          <w:color w:val="000000"/>
          <w:sz w:val="28"/>
        </w:rPr>
        <w:t xml:space="preserve">
      6. "Қазақстан-американ кәсіпкерлікті дамыту әріптестігі жобасын ("Хьюстон бастамасы") іске асыру мәселелері жөніндегі ведомствоаралық жұмыс тобын құру туралы" Қазақстан Республикасы Премьер-Министрінің 2002 жылғы 29 шілдедегі N 112-ө </w:t>
      </w:r>
      <w:r>
        <w:rPr>
          <w:rFonts w:ascii="Times New Roman"/>
          <w:b w:val="false"/>
          <w:i w:val="false"/>
          <w:color w:val="000000"/>
          <w:sz w:val="28"/>
        </w:rPr>
        <w:t>өкімі</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