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8c74e" w14:textId="518c7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2007 жылғы 12 қазандағы N 935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"2007 жылға арналған республикалық бюджет туралы" Қазақстан Республикасының 2006 жылғы 8 желтоқсандағы 
</w:t>
      </w:r>
      <w:r>
        <w:rPr>
          <w:rFonts w:ascii="Times New Roman"/>
          <w:b w:val="false"/>
          <w:i w:val="false"/>
          <w:color w:val="000000"/>
          <w:sz w:val="28"/>
        </w:rPr>
        <w:t xml:space="preserve"> Заңына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министрлігіне осы қаулыға қосымшаға сәйкес сот актілерін орындау үшін 2007 жылға арналған республикалық бюджетте көзделген Қазақстан Республикасы Үкіметінің соттары шешімдері бойынша міндеттемелерді орындауға арналған резервінен 1772024,85 теңге (бір миллион жеті жүз жетпіс екі мың жиырма төрт теңге сексен бес тиын)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қазандағы
</w:t>
      </w:r>
      <w:r>
        <w:br/>
      </w:r>
      <w:r>
        <w:rPr>
          <w:rFonts w:ascii="Times New Roman"/>
          <w:b w:val="false"/>
          <w:i w:val="false"/>
          <w:color w:val="000000"/>
          <w:sz w:val="28"/>
        </w:rPr>
        <w:t>
                                             N 935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Орындауға жататын сот шешімдерінің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5713"/>
        <w:gridCol w:w="1973"/>
        <w:gridCol w:w="2353"/>
        <w:gridCol w:w="2133"/>
      </w:tblGrid>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р/с
</w:t>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Сот органының атауы мен шешімінің шығарылған күні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Талапкер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тік баж шегерілген сома (теңге)
</w:t>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тік баж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Маманданды-
</w:t>
            </w:r>
            <w:r>
              <w:br/>
            </w:r>
            <w:r>
              <w:rPr>
                <w:rFonts w:ascii="Times New Roman"/>
                <w:b w:val="false"/>
                <w:i w:val="false"/>
                <w:color w:val="000000"/>
                <w:sz w:val="20"/>
              </w:rPr>
              <w:t>
рылған ауданаралық экономи-
</w:t>
            </w:r>
            <w:r>
              <w:br/>
            </w:r>
            <w:r>
              <w:rPr>
                <w:rFonts w:ascii="Times New Roman"/>
                <w:b w:val="false"/>
                <w:i w:val="false"/>
                <w:color w:val="000000"/>
                <w:sz w:val="20"/>
              </w:rPr>
              <w:t>
калық сотының 2003 жылғы
</w:t>
            </w:r>
            <w:r>
              <w:br/>
            </w:r>
            <w:r>
              <w:rPr>
                <w:rFonts w:ascii="Times New Roman"/>
                <w:b w:val="false"/>
                <w:i w:val="false"/>
                <w:color w:val="000000"/>
                <w:sz w:val="20"/>
              </w:rPr>
              <w:t>
26.09. шешімі, Қостанай об-
</w:t>
            </w:r>
            <w:r>
              <w:br/>
            </w:r>
            <w:r>
              <w:rPr>
                <w:rFonts w:ascii="Times New Roman"/>
                <w:b w:val="false"/>
                <w:i w:val="false"/>
                <w:color w:val="000000"/>
                <w:sz w:val="20"/>
              </w:rPr>
              <w:t>
лысы соты қадағалау алқасы-
</w:t>
            </w:r>
            <w:r>
              <w:br/>
            </w:r>
            <w:r>
              <w:rPr>
                <w:rFonts w:ascii="Times New Roman"/>
                <w:b w:val="false"/>
                <w:i w:val="false"/>
                <w:color w:val="000000"/>
                <w:sz w:val="20"/>
              </w:rPr>
              <w:t>
ның 2004 жылғы 08.04. қау-
</w:t>
            </w:r>
            <w:r>
              <w:br/>
            </w:r>
            <w:r>
              <w:rPr>
                <w:rFonts w:ascii="Times New Roman"/>
                <w:b w:val="false"/>
                <w:i w:val="false"/>
                <w:color w:val="000000"/>
                <w:sz w:val="20"/>
              </w:rPr>
              <w:t>
лысы, Қостанай облысы
</w:t>
            </w:r>
            <w:r>
              <w:br/>
            </w:r>
            <w:r>
              <w:rPr>
                <w:rFonts w:ascii="Times New Roman"/>
                <w:b w:val="false"/>
                <w:i w:val="false"/>
                <w:color w:val="000000"/>
                <w:sz w:val="20"/>
              </w:rPr>
              <w:t>
Мамандандырылған ауданара-
</w:t>
            </w:r>
            <w:r>
              <w:br/>
            </w:r>
            <w:r>
              <w:rPr>
                <w:rFonts w:ascii="Times New Roman"/>
                <w:b w:val="false"/>
                <w:i w:val="false"/>
                <w:color w:val="000000"/>
                <w:sz w:val="20"/>
              </w:rPr>
              <w:t>
лық экономикалық сотының
</w:t>
            </w:r>
            <w:r>
              <w:br/>
            </w:r>
            <w:r>
              <w:rPr>
                <w:rFonts w:ascii="Times New Roman"/>
                <w:b w:val="false"/>
                <w:i w:val="false"/>
                <w:color w:val="000000"/>
                <w:sz w:val="20"/>
              </w:rPr>
              <w:t>
2005 жылғы 03.02. ұйғарымы,
</w:t>
            </w:r>
            <w:r>
              <w:br/>
            </w:r>
            <w:r>
              <w:rPr>
                <w:rFonts w:ascii="Times New Roman"/>
                <w:b w:val="false"/>
                <w:i w:val="false"/>
                <w:color w:val="000000"/>
                <w:sz w:val="20"/>
              </w:rPr>
              <w:t>
Қостанай облысы соты қада-
</w:t>
            </w:r>
            <w:r>
              <w:br/>
            </w:r>
            <w:r>
              <w:rPr>
                <w:rFonts w:ascii="Times New Roman"/>
                <w:b w:val="false"/>
                <w:i w:val="false"/>
                <w:color w:val="000000"/>
                <w:sz w:val="20"/>
              </w:rPr>
              <w:t>
ғалау алқасының 2005 жылғы
</w:t>
            </w:r>
            <w:r>
              <w:br/>
            </w:r>
            <w:r>
              <w:rPr>
                <w:rFonts w:ascii="Times New Roman"/>
                <w:b w:val="false"/>
                <w:i w:val="false"/>
                <w:color w:val="000000"/>
                <w:sz w:val="20"/>
              </w:rPr>
              <w:t>
23.06. қаулысы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"Отан" РҚБ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144012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Алмалы аудан-
</w:t>
            </w:r>
            <w:r>
              <w:br/>
            </w:r>
            <w:r>
              <w:rPr>
                <w:rFonts w:ascii="Times New Roman"/>
                <w:b w:val="false"/>
                <w:i w:val="false"/>
                <w:color w:val="000000"/>
                <w:sz w:val="20"/>
              </w:rPr>
              <w:t>
дық сотының 2001 жылғы 17.
</w:t>
            </w:r>
            <w:r>
              <w:br/>
            </w:r>
            <w:r>
              <w:rPr>
                <w:rFonts w:ascii="Times New Roman"/>
                <w:b w:val="false"/>
                <w:i w:val="false"/>
                <w:color w:val="000000"/>
                <w:sz w:val="20"/>
              </w:rPr>
              <w:t>
10. шешімі, Алматы қаласы
</w:t>
            </w:r>
            <w:r>
              <w:br/>
            </w:r>
            <w:r>
              <w:rPr>
                <w:rFonts w:ascii="Times New Roman"/>
                <w:b w:val="false"/>
                <w:i w:val="false"/>
                <w:color w:val="000000"/>
                <w:sz w:val="20"/>
              </w:rPr>
              <w:t>
Алмалы аудандық сотының
</w:t>
            </w:r>
            <w:r>
              <w:br/>
            </w:r>
            <w:r>
              <w:rPr>
                <w:rFonts w:ascii="Times New Roman"/>
                <w:b w:val="false"/>
                <w:i w:val="false"/>
                <w:color w:val="000000"/>
                <w:sz w:val="20"/>
              </w:rPr>
              <w:t>
2005 жылғы 04.03. ұйғарымы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"ТМЖБ" ЖАҚ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1628012,85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сомасы: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1772024,85
</w:t>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