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1141" w14:textId="e031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"Батыс" әлеуметтік-кәсіпкерлік корпорациясы" ұлттық компаниясы"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9 қазандағы N 924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 Қазақстан Республикасы Қаржы министрлігінің Мемлекеттік мүлік және жекешелендіру комитетімен бірлесіп, заңнамада белгіленген тәртіппен Андар Мәулешұлы Шоқпытовты "Батыс" әлеуметтік-кәсіпкерлік корпорациясы" ұлттық компаниясы" акционерлік қоғамының басқарма төрағасы етіп сайлауды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