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42a7" w14:textId="f504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мәселелері жөніндегі сарапшылық кеңес туралы ережені және оның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3 қазандағы N 892 Қаулысы. Күші жойылды - Қазақстан Республикасы Үкіметінің 2011 жылғы 13 қазандағы № 1159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2011.10.13 </w:t>
      </w:r>
      <w:r>
        <w:rPr>
          <w:rFonts w:ascii="Times New Roman"/>
          <w:b w:val="false"/>
          <w:i w:val="false"/>
          <w:color w:val="ff0000"/>
          <w:sz w:val="28"/>
        </w:rPr>
        <w:t>№ 1159</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Республикасындағы арнайы экономикалық аймақтар туралы" Қазақстан Республикасының 2007 жылғы 6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Арнайы экономикалық аймақтар мәселелері жөніндегі сарапшылық кеңес туралы ереже; </w:t>
      </w:r>
      <w:r>
        <w:br/>
      </w:r>
      <w:r>
        <w:rPr>
          <w:rFonts w:ascii="Times New Roman"/>
          <w:b w:val="false"/>
          <w:i w:val="false"/>
          <w:color w:val="000000"/>
          <w:sz w:val="28"/>
        </w:rPr>
        <w:t xml:space="preserve">
      2) арнайы экономикалық аймақтар мәселелері жөніндегі сарапшылық кеңестің құрамы бекітілсін. </w:t>
      </w:r>
      <w:r>
        <w:br/>
      </w:r>
      <w:r>
        <w:rPr>
          <w:rFonts w:ascii="Times New Roman"/>
          <w:b w:val="false"/>
          <w:i w:val="false"/>
          <w:color w:val="000000"/>
          <w:sz w:val="28"/>
        </w:rPr>
        <w:t xml:space="preserve">
      2. Осы қаулы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 қазандағы   </w:t>
      </w:r>
      <w:r>
        <w:br/>
      </w:r>
      <w:r>
        <w:rPr>
          <w:rFonts w:ascii="Times New Roman"/>
          <w:b w:val="false"/>
          <w:i w:val="false"/>
          <w:color w:val="000000"/>
          <w:sz w:val="28"/>
        </w:rPr>
        <w:t xml:space="preserve">
N 892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Арнайы экономикалық аймақтар мәселелері жөніндегі сарапшылық кеңес туралы ереже </w:t>
      </w:r>
    </w:p>
    <w:bookmarkEnd w:id="1"/>
    <w:p>
      <w:pPr>
        <w:spacing w:after="0"/>
        <w:ind w:left="0"/>
        <w:jc w:val="both"/>
      </w:pPr>
      <w:r>
        <w:rPr>
          <w:rFonts w:ascii="Times New Roman"/>
          <w:b w:val="false"/>
          <w:i w:val="false"/>
          <w:color w:val="000000"/>
          <w:sz w:val="28"/>
        </w:rPr>
        <w:t xml:space="preserve">      Осы Арнайы экономикалық аймақтар мәселелері жөніндегі сарапшылық кеңес туралы ереже (бұдан әрі - Ереже) "Қазақстан Республикасындағы арнайы экономикалық аймақтар туралы" Қазақстан Республикасының Заңына (бұдан әрі - Заң) сәйкес әзірленген және арнайы экономикалық аймақтарды құру, олардың жұмыс істеуі және тарату саласындағы мемлекеттік реттеуді жүзеге асыратын уәкілетті органның жанынан құрылатын сарапшылық кеңесті қалыптастыру тәртібін және оның қызметін айқындайды.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Арнайы экономикалық аймақтар мәселелері жөніндегі сарапшылық кеңес (бұдан әрі - сарапшылық кеңес) - арнайы экономикалық аймақтар құрудың немесе оларды таратудың орындылығы туралы қорытындыларды беру үшін арнайы экономикалық аймақтарды құру, олардың жұмыс істеуі және тарату саласындағы мемлекеттік реттеуді жүзеге асыратын орталық атқарушы органның жанынан құрылатын консультативтік-кеңесші орган. </w:t>
      </w:r>
    </w:p>
    <w:bookmarkStart w:name="z4" w:id="3"/>
    <w:p>
      <w:pPr>
        <w:spacing w:after="0"/>
        <w:ind w:left="0"/>
        <w:jc w:val="both"/>
      </w:pPr>
      <w:r>
        <w:rPr>
          <w:rFonts w:ascii="Times New Roman"/>
          <w:b w:val="false"/>
          <w:i w:val="false"/>
          <w:color w:val="000000"/>
          <w:sz w:val="28"/>
        </w:rPr>
        <w:t>
      2. Сарапшылық кеңес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Қазақстан Республикасының Заңына, өзге де нормативтік құқықтық актілеріне, сондай-ақ осы Ережеге сәйкес жүзеге асырады. </w:t>
      </w:r>
    </w:p>
    <w:bookmarkEnd w:id="3"/>
    <w:bookmarkStart w:name="z5" w:id="4"/>
    <w:p>
      <w:pPr>
        <w:spacing w:after="0"/>
        <w:ind w:left="0"/>
        <w:jc w:val="both"/>
      </w:pPr>
      <w:r>
        <w:rPr>
          <w:rFonts w:ascii="Times New Roman"/>
          <w:b w:val="false"/>
          <w:i w:val="false"/>
          <w:color w:val="000000"/>
          <w:sz w:val="28"/>
        </w:rPr>
        <w:t xml:space="preserve">
      3. Сарапшылық кеңес мынадай функцияларды жүзеге асырады: </w:t>
      </w:r>
      <w:r>
        <w:br/>
      </w:r>
      <w:r>
        <w:rPr>
          <w:rFonts w:ascii="Times New Roman"/>
          <w:b w:val="false"/>
          <w:i w:val="false"/>
          <w:color w:val="000000"/>
          <w:sz w:val="28"/>
        </w:rPr>
        <w:t xml:space="preserve">
      1) арнайы экономикалық аймақ (бұдан әрі - АЭА) құрудың қоршаған ортаға әсерін бағалай отырып, өтінімді, тұжырымдаманы, экономикалық негіздемесін және АЭА туралы немесе АЭА-ны мерзімінен бұрын тарату туралы ереженің жобасын ұсыну арқылы жергілікті және (немесе) орталық атқарушы органдардың, кәсіпкерлер қауымдастықтары мен одақтарының арнайы экономикалық аймақтар құру туралы уәкілетті органға енгізілетін ұсыныстарын қарайды; </w:t>
      </w:r>
      <w:r>
        <w:br/>
      </w:r>
      <w:r>
        <w:rPr>
          <w:rFonts w:ascii="Times New Roman"/>
          <w:b w:val="false"/>
          <w:i w:val="false"/>
          <w:color w:val="000000"/>
          <w:sz w:val="28"/>
        </w:rPr>
        <w:t xml:space="preserve">
      2) уәкілетті органға АЭА құру туралы не құрудың орынсыздығы туралы қорытындыны ұсынады; </w:t>
      </w:r>
      <w:r>
        <w:br/>
      </w:r>
      <w:r>
        <w:rPr>
          <w:rFonts w:ascii="Times New Roman"/>
          <w:b w:val="false"/>
          <w:i w:val="false"/>
          <w:color w:val="000000"/>
          <w:sz w:val="28"/>
        </w:rPr>
        <w:t xml:space="preserve">
      3) уәкілетті органға АЭА-ны мерзімінен бұрын таратудың орындылығы туралы қорытындыны ұсынады. </w:t>
      </w:r>
    </w:p>
    <w:bookmarkEnd w:id="4"/>
    <w:bookmarkStart w:name="z6" w:id="5"/>
    <w:p>
      <w:pPr>
        <w:spacing w:after="0"/>
        <w:ind w:left="0"/>
        <w:jc w:val="left"/>
      </w:pPr>
      <w:r>
        <w:rPr>
          <w:rFonts w:ascii="Times New Roman"/>
          <w:b/>
          <w:i w:val="false"/>
          <w:color w:val="000000"/>
        </w:rPr>
        <w:t xml:space="preserve"> 
2. Сарапшылық кеңесті құру тәртібі </w:t>
      </w:r>
    </w:p>
    <w:bookmarkEnd w:id="5"/>
    <w:p>
      <w:pPr>
        <w:spacing w:after="0"/>
        <w:ind w:left="0"/>
        <w:jc w:val="both"/>
      </w:pPr>
      <w:r>
        <w:rPr>
          <w:rFonts w:ascii="Times New Roman"/>
          <w:b w:val="false"/>
          <w:i w:val="false"/>
          <w:color w:val="000000"/>
          <w:sz w:val="28"/>
        </w:rPr>
        <w:t xml:space="preserve">      4. Сарапшылық кеңес мынадай құрамда құрылады және жұмыс істейді: сарапшылық кеңестің төрағасы, сарапшылық кеңес төрағасының орынбасары, жергілікті және (немесе) орталық атқарушы органдардың, уәкілетті органның, кәсіпкерлердің қауымдастықтары мен одақтарының, ұлттық басқарушы компанияның, ұлттық компаниялардың өкілдерінен және сарапшылық кеңестің хатшысынан қалыптастырылатын сарапшылық кеңестің мүшелері. Сарапшылық кеңес отырысында сарапшылық кеңес мүшелерінің бастамашылығы бойынша мүдделі жергілікті атқарушы органдар мен ұйымдардың өкілдері дауыс беру құқығынсыз қатыса алады. </w:t>
      </w:r>
      <w:r>
        <w:br/>
      </w:r>
      <w:r>
        <w:rPr>
          <w:rFonts w:ascii="Times New Roman"/>
          <w:b w:val="false"/>
          <w:i w:val="false"/>
          <w:color w:val="000000"/>
          <w:sz w:val="28"/>
        </w:rPr>
        <w:t xml:space="preserve">
      Уәкілетті органның басшысы сарапшылық кеңестің төрағасы болып табылады, оның жанынан сарапшылық кеңес құрылады. </w:t>
      </w:r>
      <w:r>
        <w:br/>
      </w:r>
      <w:r>
        <w:rPr>
          <w:rFonts w:ascii="Times New Roman"/>
          <w:b w:val="false"/>
          <w:i w:val="false"/>
          <w:color w:val="000000"/>
          <w:sz w:val="28"/>
        </w:rPr>
        <w:t xml:space="preserve">
      Арнайы экономикалық аймақтарды құру, олардың жұмыс істеуі және тарату мәселелеріне жетекшілік ететін уәкілетті орган басшысының орынбасары сарапшылық кеңес төрағасының орынбасары болып табылады. Сарапшылық кеңес төрағасының функциялары, ол болмаған жағдайда төрағаның орынбасарына жүктеледі. </w:t>
      </w:r>
      <w:r>
        <w:br/>
      </w:r>
      <w:r>
        <w:rPr>
          <w:rFonts w:ascii="Times New Roman"/>
          <w:b w:val="false"/>
          <w:i w:val="false"/>
          <w:color w:val="000000"/>
          <w:sz w:val="28"/>
        </w:rPr>
        <w:t xml:space="preserve">
      Сарапшылық кеңестің жұмыс органының функциясын жүзеге асыратын уәкілетті орган құрылымдық бөлімшесінің басшысы сарапшылық кеңестің хатшысы болып табылады. </w:t>
      </w:r>
    </w:p>
    <w:bookmarkStart w:name="z7" w:id="6"/>
    <w:p>
      <w:pPr>
        <w:spacing w:after="0"/>
        <w:ind w:left="0"/>
        <w:jc w:val="left"/>
      </w:pPr>
      <w:r>
        <w:rPr>
          <w:rFonts w:ascii="Times New Roman"/>
          <w:b/>
          <w:i w:val="false"/>
          <w:color w:val="000000"/>
        </w:rPr>
        <w:t xml:space="preserve"> 
3. Сарапшылық кеңес қызметінің тәртібі </w:t>
      </w:r>
    </w:p>
    <w:bookmarkEnd w:id="6"/>
    <w:p>
      <w:pPr>
        <w:spacing w:after="0"/>
        <w:ind w:left="0"/>
        <w:jc w:val="both"/>
      </w:pPr>
      <w:r>
        <w:rPr>
          <w:rFonts w:ascii="Times New Roman"/>
          <w:b w:val="false"/>
          <w:i w:val="false"/>
          <w:color w:val="000000"/>
          <w:sz w:val="28"/>
        </w:rPr>
        <w:t xml:space="preserve">      5. Сарапшылық кеңес қызметін қамтамасыз етуді уәкілетті орган жүзеге асырады, оның жанынан сарапшылық кеңес құрылады. </w:t>
      </w:r>
    </w:p>
    <w:bookmarkStart w:name="z8" w:id="7"/>
    <w:p>
      <w:pPr>
        <w:spacing w:after="0"/>
        <w:ind w:left="0"/>
        <w:jc w:val="both"/>
      </w:pPr>
      <w:r>
        <w:rPr>
          <w:rFonts w:ascii="Times New Roman"/>
          <w:b w:val="false"/>
          <w:i w:val="false"/>
          <w:color w:val="000000"/>
          <w:sz w:val="28"/>
        </w:rPr>
        <w:t xml:space="preserve">
      6. Сарапшылық кеңес жұмыс органының функциясын оның шешіммен айқындалған уәкілетті органның құрылымдық бөлімшесі жүзеге асырады. </w:t>
      </w:r>
    </w:p>
    <w:bookmarkEnd w:id="7"/>
    <w:bookmarkStart w:name="z9" w:id="8"/>
    <w:p>
      <w:pPr>
        <w:spacing w:after="0"/>
        <w:ind w:left="0"/>
        <w:jc w:val="both"/>
      </w:pPr>
      <w:r>
        <w:rPr>
          <w:rFonts w:ascii="Times New Roman"/>
          <w:b w:val="false"/>
          <w:i w:val="false"/>
          <w:color w:val="000000"/>
          <w:sz w:val="28"/>
        </w:rPr>
        <w:t xml:space="preserve">
      7. Сарапшылық кеңестің жұмыс органы: </w:t>
      </w:r>
      <w:r>
        <w:br/>
      </w:r>
      <w:r>
        <w:rPr>
          <w:rFonts w:ascii="Times New Roman"/>
          <w:b w:val="false"/>
          <w:i w:val="false"/>
          <w:color w:val="000000"/>
          <w:sz w:val="28"/>
        </w:rPr>
        <w:t xml:space="preserve">
      1) оның отырыстары арасындағы кезеңде сарапшылық кеңестің жұмысын ұйымдастырады; </w:t>
      </w:r>
      <w:r>
        <w:br/>
      </w:r>
      <w:r>
        <w:rPr>
          <w:rFonts w:ascii="Times New Roman"/>
          <w:b w:val="false"/>
          <w:i w:val="false"/>
          <w:color w:val="000000"/>
          <w:sz w:val="28"/>
        </w:rPr>
        <w:t xml:space="preserve">
      2) сарапшылық кеңес отырыстарының материалдары мен хаттамаларын дайындауды жүзеге асырады; </w:t>
      </w:r>
      <w:r>
        <w:br/>
      </w:r>
      <w:r>
        <w:rPr>
          <w:rFonts w:ascii="Times New Roman"/>
          <w:b w:val="false"/>
          <w:i w:val="false"/>
          <w:color w:val="000000"/>
          <w:sz w:val="28"/>
        </w:rPr>
        <w:t xml:space="preserve">
      3) сарапшылық кеңестің қорытындыларын дайындауды және оларға қол қоюды жүзеге асырады. </w:t>
      </w:r>
    </w:p>
    <w:bookmarkEnd w:id="8"/>
    <w:bookmarkStart w:name="z10" w:id="9"/>
    <w:p>
      <w:pPr>
        <w:spacing w:after="0"/>
        <w:ind w:left="0"/>
        <w:jc w:val="both"/>
      </w:pPr>
      <w:r>
        <w:rPr>
          <w:rFonts w:ascii="Times New Roman"/>
          <w:b w:val="false"/>
          <w:i w:val="false"/>
          <w:color w:val="000000"/>
          <w:sz w:val="28"/>
        </w:rPr>
        <w:t xml:space="preserve">
      8. Сарапшылық кеңестің төрағасы: </w:t>
      </w:r>
      <w:r>
        <w:br/>
      </w:r>
      <w:r>
        <w:rPr>
          <w:rFonts w:ascii="Times New Roman"/>
          <w:b w:val="false"/>
          <w:i w:val="false"/>
          <w:color w:val="000000"/>
          <w:sz w:val="28"/>
        </w:rPr>
        <w:t xml:space="preserve">
      1) сарапшылық кеңес жұмысына басшылық жасайды, сарапшылық кеңеске жүктелген міндеттерді орындауға жауапты болады; </w:t>
      </w:r>
      <w:r>
        <w:br/>
      </w:r>
      <w:r>
        <w:rPr>
          <w:rFonts w:ascii="Times New Roman"/>
          <w:b w:val="false"/>
          <w:i w:val="false"/>
          <w:color w:val="000000"/>
          <w:sz w:val="28"/>
        </w:rPr>
        <w:t xml:space="preserve">
      2) сарапшылық кеңестің отырыстарында төрағалық етеді; </w:t>
      </w:r>
      <w:r>
        <w:br/>
      </w:r>
      <w:r>
        <w:rPr>
          <w:rFonts w:ascii="Times New Roman"/>
          <w:b w:val="false"/>
          <w:i w:val="false"/>
          <w:color w:val="000000"/>
          <w:sz w:val="28"/>
        </w:rPr>
        <w:t xml:space="preserve">
      3) сарапшылық кеңестің жұмыс жоспарын және оның кезекті отырысының күн тәртібін бекітеді, қажет болған кезде сарапшылық кеңесті шақырады; </w:t>
      </w:r>
      <w:r>
        <w:br/>
      </w:r>
      <w:r>
        <w:rPr>
          <w:rFonts w:ascii="Times New Roman"/>
          <w:b w:val="false"/>
          <w:i w:val="false"/>
          <w:color w:val="000000"/>
          <w:sz w:val="28"/>
        </w:rPr>
        <w:t xml:space="preserve">
      4) сарапшылық кеңестің отырыстары мен қорытындыларының хаттамаларына қол қояды. </w:t>
      </w:r>
    </w:p>
    <w:bookmarkEnd w:id="9"/>
    <w:bookmarkStart w:name="z11" w:id="10"/>
    <w:p>
      <w:pPr>
        <w:spacing w:after="0"/>
        <w:ind w:left="0"/>
        <w:jc w:val="both"/>
      </w:pPr>
      <w:r>
        <w:rPr>
          <w:rFonts w:ascii="Times New Roman"/>
          <w:b w:val="false"/>
          <w:i w:val="false"/>
          <w:color w:val="000000"/>
          <w:sz w:val="28"/>
        </w:rPr>
        <w:t xml:space="preserve">
      9. Сарапшылық кеңестің шешімдері ашық дауыс берумен қабылданады және егер олар үшін сарапшылық кеңестің қатысушы мүшелері жалпы санының көпшілік дауысы берілсе, қабылданды деп саналады. Дауыстар тең болған жағдайда сарапшылық кеңестің төрағасы немесе ол болмаған жағдайда төрағаның орынбасары дауыс берген шешім қабылданды деп саналады. </w:t>
      </w:r>
      <w:r>
        <w:br/>
      </w:r>
      <w:r>
        <w:rPr>
          <w:rFonts w:ascii="Times New Roman"/>
          <w:b w:val="false"/>
          <w:i w:val="false"/>
          <w:color w:val="000000"/>
          <w:sz w:val="28"/>
        </w:rPr>
        <w:t xml:space="preserve">
      Сарапшылық кеңестің шешімімен келіспеген жағдайда сарапшылық кеңестің мүшесі жазбаша түрде баяндалуы және сарапшылық кеңес отырысының хаттамасына қоса берілуі тиіс ерекше пікір білдіруге құқығы бар. Өндірістік немесе басқа себеп бойынша сарапшылық кеңес мүшесі болмаған жағдайда сарапшылық кеңес отырысының хаттамасында оның болмау себебі көрсетіледі. </w:t>
      </w:r>
    </w:p>
    <w:bookmarkEnd w:id="10"/>
    <w:bookmarkStart w:name="z12" w:id="11"/>
    <w:p>
      <w:pPr>
        <w:spacing w:after="0"/>
        <w:ind w:left="0"/>
        <w:jc w:val="both"/>
      </w:pPr>
      <w:r>
        <w:rPr>
          <w:rFonts w:ascii="Times New Roman"/>
          <w:b w:val="false"/>
          <w:i w:val="false"/>
          <w:color w:val="000000"/>
          <w:sz w:val="28"/>
        </w:rPr>
        <w:t xml:space="preserve">
      10. Сарапшылық кеңестің отырыстары төраға бекіткен сарапшылық кеңестің жұмыс жоспарына сәйкес және осы Ереженің 8-тармағына сәйкес қажеттілігіне қарай тоқсанында кемінде бір рет өткізіледі. </w:t>
      </w:r>
    </w:p>
    <w:bookmarkEnd w:id="11"/>
    <w:bookmarkStart w:name="z13" w:id="12"/>
    <w:p>
      <w:pPr>
        <w:spacing w:after="0"/>
        <w:ind w:left="0"/>
        <w:jc w:val="both"/>
      </w:pPr>
      <w:r>
        <w:rPr>
          <w:rFonts w:ascii="Times New Roman"/>
          <w:b w:val="false"/>
          <w:i w:val="false"/>
          <w:color w:val="000000"/>
          <w:sz w:val="28"/>
        </w:rPr>
        <w:t xml:space="preserve">
      11. Сарапшылық кеңестің шешімдері хаттамалық шешім түрінде ресімделеді және ұсынымдық сипаты бар. </w:t>
      </w:r>
      <w:r>
        <w:br/>
      </w:r>
      <w:r>
        <w:rPr>
          <w:rFonts w:ascii="Times New Roman"/>
          <w:b w:val="false"/>
          <w:i w:val="false"/>
          <w:color w:val="000000"/>
          <w:sz w:val="28"/>
        </w:rPr>
        <w:t xml:space="preserve">
      Сарапшылық кеңестің қорытындысы мыналарды: </w:t>
      </w:r>
      <w:r>
        <w:br/>
      </w:r>
      <w:r>
        <w:rPr>
          <w:rFonts w:ascii="Times New Roman"/>
          <w:b w:val="false"/>
          <w:i w:val="false"/>
          <w:color w:val="000000"/>
          <w:sz w:val="28"/>
        </w:rPr>
        <w:t xml:space="preserve">
      1) экономиканы жаңғыртудың және Қазақстанның индустриялық-инновациялық дамуының мақсаттары мен міндеттеріне өтінімнің сәйкестігі туралы ақпаратты; </w:t>
      </w:r>
      <w:r>
        <w:br/>
      </w:r>
      <w:r>
        <w:rPr>
          <w:rFonts w:ascii="Times New Roman"/>
          <w:b w:val="false"/>
          <w:i w:val="false"/>
          <w:color w:val="000000"/>
          <w:sz w:val="28"/>
        </w:rPr>
        <w:t xml:space="preserve">
      2) АЭА құрудың қоршаған ортаға әсерін бағалай отырып, өтінімі, тұжырымдамасы, экономикалық негіздемесі және АЭА туралы немесе АЭА-ны мерзімінен бұрын тарату туралы ереже жобасы туралы жалпы қорытындыны; </w:t>
      </w:r>
      <w:r>
        <w:br/>
      </w:r>
      <w:r>
        <w:rPr>
          <w:rFonts w:ascii="Times New Roman"/>
          <w:b w:val="false"/>
          <w:i w:val="false"/>
          <w:color w:val="000000"/>
          <w:sz w:val="28"/>
        </w:rPr>
        <w:t xml:space="preserve">
      3) сарапшылық кеңестің шешімін - АЭА-ны құрудың орындылығы немесе орынсыздығы туралы немесе оны мерзімінен бұрын тоқтату туралы ұсынымдарды қамтуы тиіс. </w:t>
      </w:r>
    </w:p>
    <w:bookmarkEnd w:id="1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 қазандағы   </w:t>
      </w:r>
      <w:r>
        <w:br/>
      </w:r>
      <w:r>
        <w:rPr>
          <w:rFonts w:ascii="Times New Roman"/>
          <w:b w:val="false"/>
          <w:i w:val="false"/>
          <w:color w:val="000000"/>
          <w:sz w:val="28"/>
        </w:rPr>
        <w:t xml:space="preserve">
N 892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Құрамға өзгерту енгізілді - Қазақстан Республикасы </w:t>
      </w:r>
      <w:r>
        <w:br/>
      </w:r>
      <w:r>
        <w:rPr>
          <w:rFonts w:ascii="Times New Roman"/>
          <w:b w:val="false"/>
          <w:i w:val="false"/>
          <w:color w:val="ff0000"/>
          <w:sz w:val="28"/>
        </w:rPr>
        <w:t xml:space="preserve">
Үкіметінің 2008.10.06 </w:t>
      </w:r>
      <w:r>
        <w:rPr>
          <w:rFonts w:ascii="Times New Roman"/>
          <w:b w:val="false"/>
          <w:i w:val="false"/>
          <w:color w:val="ff0000"/>
          <w:sz w:val="28"/>
        </w:rPr>
        <w:t xml:space="preserve">N 922 </w:t>
      </w:r>
      <w:r>
        <w:rPr>
          <w:rFonts w:ascii="Times New Roman"/>
          <w:b w:val="false"/>
          <w:i w:val="false"/>
          <w:color w:val="ff0000"/>
          <w:sz w:val="28"/>
        </w:rPr>
        <w:t xml:space="preserve">Қаулысымен. </w:t>
      </w:r>
    </w:p>
    <w:bookmarkStart w:name="z14" w:id="13"/>
    <w:p>
      <w:pPr>
        <w:spacing w:after="0"/>
        <w:ind w:left="0"/>
        <w:jc w:val="left"/>
      </w:pPr>
      <w:r>
        <w:rPr>
          <w:rFonts w:ascii="Times New Roman"/>
          <w:b/>
          <w:i w:val="false"/>
          <w:color w:val="000000"/>
        </w:rPr>
        <w:t xml:space="preserve"> 
Арнайы экономикалық аймақтар мәселелері жөніндегі сарапшылық кеңестің құрамы </w:t>
      </w:r>
    </w:p>
    <w:bookmarkEnd w:id="13"/>
    <w:p>
      <w:pPr>
        <w:spacing w:after="0"/>
        <w:ind w:left="0"/>
        <w:jc w:val="both"/>
      </w:pPr>
      <w:r>
        <w:rPr>
          <w:rFonts w:ascii="Times New Roman"/>
          <w:b w:val="false"/>
          <w:i w:val="false"/>
          <w:color w:val="000000"/>
          <w:sz w:val="28"/>
        </w:rPr>
        <w:t xml:space="preserve">Школьник                - Қазақстан Республикасының Индустрия және </w:t>
      </w:r>
      <w:r>
        <w:br/>
      </w:r>
      <w:r>
        <w:rPr>
          <w:rFonts w:ascii="Times New Roman"/>
          <w:b w:val="false"/>
          <w:i w:val="false"/>
          <w:color w:val="000000"/>
          <w:sz w:val="28"/>
        </w:rPr>
        <w:t xml:space="preserve">
Владимир Сергеевич        сауда министрі, төраға </w:t>
      </w:r>
    </w:p>
    <w:p>
      <w:pPr>
        <w:spacing w:after="0"/>
        <w:ind w:left="0"/>
        <w:jc w:val="both"/>
      </w:pPr>
      <w:r>
        <w:rPr>
          <w:rFonts w:ascii="Times New Roman"/>
          <w:b w:val="false"/>
          <w:i w:val="false"/>
          <w:color w:val="000000"/>
          <w:sz w:val="28"/>
        </w:rPr>
        <w:t xml:space="preserve">Қосынов                 - Қазақстан Республикасының Индустрия және </w:t>
      </w:r>
      <w:r>
        <w:br/>
      </w:r>
      <w:r>
        <w:rPr>
          <w:rFonts w:ascii="Times New Roman"/>
          <w:b w:val="false"/>
          <w:i w:val="false"/>
          <w:color w:val="000000"/>
          <w:sz w:val="28"/>
        </w:rPr>
        <w:t xml:space="preserve">
Алмас Олжабайұлы          сауда вице-министрі, төрағаның орынбасары </w:t>
      </w:r>
    </w:p>
    <w:p>
      <w:pPr>
        <w:spacing w:after="0"/>
        <w:ind w:left="0"/>
        <w:jc w:val="both"/>
      </w:pPr>
      <w:r>
        <w:rPr>
          <w:rFonts w:ascii="Times New Roman"/>
          <w:b w:val="false"/>
          <w:i w:val="false"/>
          <w:color w:val="000000"/>
          <w:sz w:val="28"/>
        </w:rPr>
        <w:t xml:space="preserve">Цой                     - Қазақстан Республикасы Индустрия және </w:t>
      </w:r>
      <w:r>
        <w:br/>
      </w:r>
      <w:r>
        <w:rPr>
          <w:rFonts w:ascii="Times New Roman"/>
          <w:b w:val="false"/>
          <w:i w:val="false"/>
          <w:color w:val="000000"/>
          <w:sz w:val="28"/>
        </w:rPr>
        <w:t xml:space="preserve">
Игорь Владимирович        сауда министрлігі Индустриялық саясат </w:t>
      </w:r>
      <w:r>
        <w:br/>
      </w:r>
      <w:r>
        <w:rPr>
          <w:rFonts w:ascii="Times New Roman"/>
          <w:b w:val="false"/>
          <w:i w:val="false"/>
          <w:color w:val="000000"/>
          <w:sz w:val="28"/>
        </w:rPr>
        <w:t xml:space="preserve">
                          департаментінің директоры, хатшы </w:t>
      </w:r>
    </w:p>
    <w:p>
      <w:pPr>
        <w:spacing w:after="0"/>
        <w:ind w:left="0"/>
        <w:jc w:val="both"/>
      </w:pPr>
      <w:r>
        <w:rPr>
          <w:rFonts w:ascii="Times New Roman"/>
          <w:b w:val="false"/>
          <w:i w:val="false"/>
          <w:color w:val="000000"/>
          <w:sz w:val="28"/>
        </w:rPr>
        <w:t xml:space="preserve">Ерғожин                 - Қазақстан Республикасының Қаржы </w:t>
      </w:r>
      <w:r>
        <w:br/>
      </w:r>
      <w:r>
        <w:rPr>
          <w:rFonts w:ascii="Times New Roman"/>
          <w:b w:val="false"/>
          <w:i w:val="false"/>
          <w:color w:val="000000"/>
          <w:sz w:val="28"/>
        </w:rPr>
        <w:t xml:space="preserve">
Дәулет Еділұлы            вице-министрі </w:t>
      </w:r>
    </w:p>
    <w:p>
      <w:pPr>
        <w:spacing w:after="0"/>
        <w:ind w:left="0"/>
        <w:jc w:val="both"/>
      </w:pPr>
      <w:r>
        <w:rPr>
          <w:rFonts w:ascii="Times New Roman"/>
          <w:b w:val="false"/>
          <w:i w:val="false"/>
          <w:color w:val="000000"/>
          <w:sz w:val="28"/>
        </w:rPr>
        <w:t xml:space="preserve">Бекетаев                - Қазақстан Республикасының Әділет </w:t>
      </w:r>
      <w:r>
        <w:br/>
      </w:r>
      <w:r>
        <w:rPr>
          <w:rFonts w:ascii="Times New Roman"/>
          <w:b w:val="false"/>
          <w:i w:val="false"/>
          <w:color w:val="000000"/>
          <w:sz w:val="28"/>
        </w:rPr>
        <w:t xml:space="preserve">
Марат Бақытжанұлы         вице-министрі </w:t>
      </w:r>
    </w:p>
    <w:p>
      <w:pPr>
        <w:spacing w:after="0"/>
        <w:ind w:left="0"/>
        <w:jc w:val="both"/>
      </w:pPr>
      <w:r>
        <w:rPr>
          <w:rFonts w:ascii="Times New Roman"/>
          <w:b w:val="false"/>
          <w:i w:val="false"/>
          <w:color w:val="000000"/>
          <w:sz w:val="28"/>
        </w:rPr>
        <w:t xml:space="preserve">Құсайынов               - Қазақстан Республикасының Экономика және </w:t>
      </w:r>
      <w:r>
        <w:br/>
      </w:r>
      <w:r>
        <w:rPr>
          <w:rFonts w:ascii="Times New Roman"/>
          <w:b w:val="false"/>
          <w:i w:val="false"/>
          <w:color w:val="000000"/>
          <w:sz w:val="28"/>
        </w:rPr>
        <w:t xml:space="preserve">
Марат Әпсеметұлы          бюджеттік жоспарлау вице-министрі </w:t>
      </w:r>
    </w:p>
    <w:p>
      <w:pPr>
        <w:spacing w:after="0"/>
        <w:ind w:left="0"/>
        <w:jc w:val="both"/>
      </w:pPr>
      <w:r>
        <w:rPr>
          <w:rFonts w:ascii="Times New Roman"/>
          <w:b w:val="false"/>
          <w:i w:val="false"/>
          <w:color w:val="000000"/>
          <w:sz w:val="28"/>
        </w:rPr>
        <w:t xml:space="preserve">Нұрашев                 - Қазақстан Республикасы Индустрия және </w:t>
      </w:r>
      <w:r>
        <w:br/>
      </w:r>
      <w:r>
        <w:rPr>
          <w:rFonts w:ascii="Times New Roman"/>
          <w:b w:val="false"/>
          <w:i w:val="false"/>
          <w:color w:val="000000"/>
          <w:sz w:val="28"/>
        </w:rPr>
        <w:t xml:space="preserve">
Тимур Бекболатұлы         сауда министрлігі Инвестиция комитетінің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Дәрібаев                - Қазақстан Республикасы Индустрия және </w:t>
      </w:r>
      <w:r>
        <w:br/>
      </w:r>
      <w:r>
        <w:rPr>
          <w:rFonts w:ascii="Times New Roman"/>
          <w:b w:val="false"/>
          <w:i w:val="false"/>
          <w:color w:val="000000"/>
          <w:sz w:val="28"/>
        </w:rPr>
        <w:t xml:space="preserve">
Мұрат Амангелдіұлы        сауда министрлігі Өнеркәсіп комитетінің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Ақбердин                - Қазақстан Республикасы Индустрия және </w:t>
      </w:r>
      <w:r>
        <w:br/>
      </w:r>
      <w:r>
        <w:rPr>
          <w:rFonts w:ascii="Times New Roman"/>
          <w:b w:val="false"/>
          <w:i w:val="false"/>
          <w:color w:val="000000"/>
          <w:sz w:val="28"/>
        </w:rPr>
        <w:t xml:space="preserve">
Рустам Александрович      сауда министрлігі Кәсіпкерлікті дамыту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Құсайынова              - Қазақстан Республикасы Ауыл шаруашылығы </w:t>
      </w:r>
      <w:r>
        <w:br/>
      </w:r>
      <w:r>
        <w:rPr>
          <w:rFonts w:ascii="Times New Roman"/>
          <w:b w:val="false"/>
          <w:i w:val="false"/>
          <w:color w:val="000000"/>
          <w:sz w:val="28"/>
        </w:rPr>
        <w:t xml:space="preserve">
Айна Біржанқызы           министрлігі Қайта өңдеу өнеркәсібін дамыту </w:t>
      </w:r>
      <w:r>
        <w:br/>
      </w:r>
      <w:r>
        <w:rPr>
          <w:rFonts w:ascii="Times New Roman"/>
          <w:b w:val="false"/>
          <w:i w:val="false"/>
          <w:color w:val="000000"/>
          <w:sz w:val="28"/>
        </w:rPr>
        <w:t xml:space="preserve">
                          және ДСҰ жөніндегі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Қамзебаева              - Қазақстан Республикасы Туризм және спорт </w:t>
      </w:r>
      <w:r>
        <w:br/>
      </w:r>
      <w:r>
        <w:rPr>
          <w:rFonts w:ascii="Times New Roman"/>
          <w:b w:val="false"/>
          <w:i w:val="false"/>
          <w:color w:val="000000"/>
          <w:sz w:val="28"/>
        </w:rPr>
        <w:t xml:space="preserve">
Дариға Үсенқызы           министрлігінің Туризм мен спортты дамыту </w:t>
      </w:r>
      <w:r>
        <w:br/>
      </w:r>
      <w:r>
        <w:rPr>
          <w:rFonts w:ascii="Times New Roman"/>
          <w:b w:val="false"/>
          <w:i w:val="false"/>
          <w:color w:val="000000"/>
          <w:sz w:val="28"/>
        </w:rPr>
        <w:t xml:space="preserve">
                          стратегиясы департаменті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Рахымбекова             - Қазақстан Республикасы Көлік және </w:t>
      </w:r>
      <w:r>
        <w:br/>
      </w:r>
      <w:r>
        <w:rPr>
          <w:rFonts w:ascii="Times New Roman"/>
          <w:b w:val="false"/>
          <w:i w:val="false"/>
          <w:color w:val="000000"/>
          <w:sz w:val="28"/>
        </w:rPr>
        <w:t xml:space="preserve">
Салтанат Темірқұлқызы     коммуникация министрлігі Стратегиялық </w:t>
      </w:r>
      <w:r>
        <w:br/>
      </w:r>
      <w:r>
        <w:rPr>
          <w:rFonts w:ascii="Times New Roman"/>
          <w:b w:val="false"/>
          <w:i w:val="false"/>
          <w:color w:val="000000"/>
          <w:sz w:val="28"/>
        </w:rPr>
        <w:t xml:space="preserve">
                          жоспарлау және халықаралық ынтымақтастық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Әділов                  - Қазақстан Республикасы Қоршаған ортаны </w:t>
      </w:r>
      <w:r>
        <w:br/>
      </w:r>
      <w:r>
        <w:rPr>
          <w:rFonts w:ascii="Times New Roman"/>
          <w:b w:val="false"/>
          <w:i w:val="false"/>
          <w:color w:val="000000"/>
          <w:sz w:val="28"/>
        </w:rPr>
        <w:t xml:space="preserve">
Төлебай Ақжігітұлы        қорғау министрлігінің Орнықты даму және </w:t>
      </w:r>
      <w:r>
        <w:br/>
      </w:r>
      <w:r>
        <w:rPr>
          <w:rFonts w:ascii="Times New Roman"/>
          <w:b w:val="false"/>
          <w:i w:val="false"/>
          <w:color w:val="000000"/>
          <w:sz w:val="28"/>
        </w:rPr>
        <w:t xml:space="preserve">
                          ғылыми-талдауды қамтамасыз ету </w:t>
      </w:r>
      <w:r>
        <w:br/>
      </w:r>
      <w:r>
        <w:rPr>
          <w:rFonts w:ascii="Times New Roman"/>
          <w:b w:val="false"/>
          <w:i w:val="false"/>
          <w:color w:val="000000"/>
          <w:sz w:val="28"/>
        </w:rPr>
        <w:t xml:space="preserve">
                          департаменті орнықты даму және </w:t>
      </w:r>
      <w:r>
        <w:br/>
      </w:r>
      <w:r>
        <w:rPr>
          <w:rFonts w:ascii="Times New Roman"/>
          <w:b w:val="false"/>
          <w:i w:val="false"/>
          <w:color w:val="000000"/>
          <w:sz w:val="28"/>
        </w:rPr>
        <w:t xml:space="preserve">
                          экологиялық бағдарламалар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Сәбиева                 - Қазақстан Республикасы Еңбек және </w:t>
      </w:r>
      <w:r>
        <w:br/>
      </w:r>
      <w:r>
        <w:rPr>
          <w:rFonts w:ascii="Times New Roman"/>
          <w:b w:val="false"/>
          <w:i w:val="false"/>
          <w:color w:val="000000"/>
          <w:sz w:val="28"/>
        </w:rPr>
        <w:t xml:space="preserve">
Айгүл Қасенқызы           халықты әлеуметтік қорғау министрлігі </w:t>
      </w:r>
      <w:r>
        <w:br/>
      </w:r>
      <w:r>
        <w:rPr>
          <w:rFonts w:ascii="Times New Roman"/>
          <w:b w:val="false"/>
          <w:i w:val="false"/>
          <w:color w:val="000000"/>
          <w:sz w:val="28"/>
        </w:rPr>
        <w:t xml:space="preserve">
                          халықты жұмыспен қамту және көші-қон </w:t>
      </w:r>
      <w:r>
        <w:br/>
      </w:r>
      <w:r>
        <w:rPr>
          <w:rFonts w:ascii="Times New Roman"/>
          <w:b w:val="false"/>
          <w:i w:val="false"/>
          <w:color w:val="000000"/>
          <w:sz w:val="28"/>
        </w:rPr>
        <w:t xml:space="preserve">
                          департаменті халықты жұмыспен қамту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Сармурзина              - Қазақстан Республикасы Энергетика және </w:t>
      </w:r>
      <w:r>
        <w:br/>
      </w:r>
      <w:r>
        <w:rPr>
          <w:rFonts w:ascii="Times New Roman"/>
          <w:b w:val="false"/>
          <w:i w:val="false"/>
          <w:color w:val="000000"/>
          <w:sz w:val="28"/>
        </w:rPr>
        <w:t xml:space="preserve">
Раушан Ғайсақызы          минералдық ресурстар министрлігі </w:t>
      </w:r>
      <w:r>
        <w:br/>
      </w:r>
      <w:r>
        <w:rPr>
          <w:rFonts w:ascii="Times New Roman"/>
          <w:b w:val="false"/>
          <w:i w:val="false"/>
          <w:color w:val="000000"/>
          <w:sz w:val="28"/>
        </w:rPr>
        <w:t xml:space="preserve">
                          Мұнай-химия департаментінің директоры </w:t>
      </w:r>
    </w:p>
    <w:p>
      <w:pPr>
        <w:spacing w:after="0"/>
        <w:ind w:left="0"/>
        <w:jc w:val="both"/>
      </w:pPr>
      <w:r>
        <w:rPr>
          <w:rFonts w:ascii="Times New Roman"/>
          <w:b w:val="false"/>
          <w:i w:val="false"/>
          <w:color w:val="000000"/>
          <w:sz w:val="28"/>
        </w:rPr>
        <w:t xml:space="preserve">Байғабұлов              - Қазақстан Республикасы Денсаулық сақтау </w:t>
      </w:r>
      <w:r>
        <w:br/>
      </w:r>
      <w:r>
        <w:rPr>
          <w:rFonts w:ascii="Times New Roman"/>
          <w:b w:val="false"/>
          <w:i w:val="false"/>
          <w:color w:val="000000"/>
          <w:sz w:val="28"/>
        </w:rPr>
        <w:t xml:space="preserve">
Сәдуақас Нығметоллаұлы    министрлігінің Мемлекеттік </w:t>
      </w:r>
      <w:r>
        <w:br/>
      </w:r>
      <w:r>
        <w:rPr>
          <w:rFonts w:ascii="Times New Roman"/>
          <w:b w:val="false"/>
          <w:i w:val="false"/>
          <w:color w:val="000000"/>
          <w:sz w:val="28"/>
        </w:rPr>
        <w:t xml:space="preserve">
                          санитарлық-эпидемиологиялық қадағалау </w:t>
      </w:r>
      <w:r>
        <w:br/>
      </w:r>
      <w:r>
        <w:rPr>
          <w:rFonts w:ascii="Times New Roman"/>
          <w:b w:val="false"/>
          <w:i w:val="false"/>
          <w:color w:val="000000"/>
          <w:sz w:val="28"/>
        </w:rPr>
        <w:t xml:space="preserve">
                          комитеті ұйымдастырушылық-құқықтық жұмыс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Хайдарғалиева           - Қазақстан Республикасы Энергетика және </w:t>
      </w:r>
      <w:r>
        <w:br/>
      </w:r>
      <w:r>
        <w:rPr>
          <w:rFonts w:ascii="Times New Roman"/>
          <w:b w:val="false"/>
          <w:i w:val="false"/>
          <w:color w:val="000000"/>
          <w:sz w:val="28"/>
        </w:rPr>
        <w:t xml:space="preserve">
Шолпан Ахметқызы          минералдық ресурстар министрлігінің </w:t>
      </w:r>
      <w:r>
        <w:br/>
      </w:r>
      <w:r>
        <w:rPr>
          <w:rFonts w:ascii="Times New Roman"/>
          <w:b w:val="false"/>
          <w:i w:val="false"/>
          <w:color w:val="000000"/>
          <w:sz w:val="28"/>
        </w:rPr>
        <w:t xml:space="preserve">
                          Мұнай-химия департаменті мұнай-химия </w:t>
      </w:r>
      <w:r>
        <w:br/>
      </w:r>
      <w:r>
        <w:rPr>
          <w:rFonts w:ascii="Times New Roman"/>
          <w:b w:val="false"/>
          <w:i w:val="false"/>
          <w:color w:val="000000"/>
          <w:sz w:val="28"/>
        </w:rPr>
        <w:t xml:space="preserve">
                          өнеркәсібі басқармасының бастығы </w:t>
      </w:r>
    </w:p>
    <w:p>
      <w:pPr>
        <w:spacing w:after="0"/>
        <w:ind w:left="0"/>
        <w:jc w:val="both"/>
      </w:pPr>
      <w:r>
        <w:rPr>
          <w:rFonts w:ascii="Times New Roman"/>
          <w:b w:val="false"/>
          <w:i w:val="false"/>
          <w:color w:val="000000"/>
          <w:sz w:val="28"/>
        </w:rPr>
        <w:t xml:space="preserve">Нұрбекова               - Қазақстанның салық төлеушілер </w:t>
      </w:r>
      <w:r>
        <w:br/>
      </w:r>
      <w:r>
        <w:rPr>
          <w:rFonts w:ascii="Times New Roman"/>
          <w:b w:val="false"/>
          <w:i w:val="false"/>
          <w:color w:val="000000"/>
          <w:sz w:val="28"/>
        </w:rPr>
        <w:t xml:space="preserve">
Гүлайым Маратқызы         қауымдастығының атқарушы директоры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Радостовец              - республикалық тау-кен байыту және тау-кен </w:t>
      </w:r>
      <w:r>
        <w:br/>
      </w:r>
      <w:r>
        <w:rPr>
          <w:rFonts w:ascii="Times New Roman"/>
          <w:b w:val="false"/>
          <w:i w:val="false"/>
          <w:color w:val="000000"/>
          <w:sz w:val="28"/>
        </w:rPr>
        <w:t xml:space="preserve">
Николай Владимирович      металлургия кәсіпорындары қауымдастығының </w:t>
      </w:r>
      <w:r>
        <w:br/>
      </w:r>
      <w:r>
        <w:rPr>
          <w:rFonts w:ascii="Times New Roman"/>
          <w:b w:val="false"/>
          <w:i w:val="false"/>
          <w:color w:val="000000"/>
          <w:sz w:val="28"/>
        </w:rPr>
        <w:t xml:space="preserve">
                          атқарушы директоры (келісім бойынша) </w:t>
      </w:r>
    </w:p>
    <w:p>
      <w:pPr>
        <w:spacing w:after="0"/>
        <w:ind w:left="0"/>
        <w:jc w:val="both"/>
      </w:pPr>
      <w:r>
        <w:rPr>
          <w:rFonts w:ascii="Times New Roman"/>
          <w:b w:val="false"/>
          <w:i w:val="false"/>
          <w:color w:val="000000"/>
          <w:sz w:val="28"/>
        </w:rPr>
        <w:t xml:space="preserve">Дьяченко                - "Қазына" орнықты даму қоры" акционерлік </w:t>
      </w:r>
      <w:r>
        <w:br/>
      </w:r>
      <w:r>
        <w:rPr>
          <w:rFonts w:ascii="Times New Roman"/>
          <w:b w:val="false"/>
          <w:i w:val="false"/>
          <w:color w:val="000000"/>
          <w:sz w:val="28"/>
        </w:rPr>
        <w:t xml:space="preserve">
Олег Сергеевич            қоғамы Инвестицияларды дамыту </w:t>
      </w:r>
      <w:r>
        <w:br/>
      </w:r>
      <w:r>
        <w:rPr>
          <w:rFonts w:ascii="Times New Roman"/>
          <w:b w:val="false"/>
          <w:i w:val="false"/>
          <w:color w:val="000000"/>
          <w:sz w:val="28"/>
        </w:rPr>
        <w:t xml:space="preserve">
                          департаментінің директоры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Швидюк                  - Қазақстан кәсіпкерлері форумы төрағасының </w:t>
      </w:r>
      <w:r>
        <w:br/>
      </w:r>
      <w:r>
        <w:rPr>
          <w:rFonts w:ascii="Times New Roman"/>
          <w:b w:val="false"/>
          <w:i w:val="false"/>
          <w:color w:val="000000"/>
          <w:sz w:val="28"/>
        </w:rPr>
        <w:t xml:space="preserve">
Владимир Федорович        кеңесшісі, жобалау-сарапшылық тобының </w:t>
      </w:r>
      <w:r>
        <w:br/>
      </w:r>
      <w:r>
        <w:rPr>
          <w:rFonts w:ascii="Times New Roman"/>
          <w:b w:val="false"/>
          <w:i w:val="false"/>
          <w:color w:val="000000"/>
          <w:sz w:val="28"/>
        </w:rPr>
        <w:t xml:space="preserve">
                          жетекшісі (келісім бойынша) </w:t>
      </w:r>
    </w:p>
    <w:p>
      <w:pPr>
        <w:spacing w:after="0"/>
        <w:ind w:left="0"/>
        <w:jc w:val="both"/>
      </w:pPr>
      <w:r>
        <w:rPr>
          <w:rFonts w:ascii="Times New Roman"/>
          <w:b w:val="false"/>
          <w:i w:val="false"/>
          <w:color w:val="000000"/>
          <w:sz w:val="28"/>
        </w:rPr>
        <w:t xml:space="preserve">Цой                     - "Шағын және орта бизнесті дамыту </w:t>
      </w:r>
      <w:r>
        <w:br/>
      </w:r>
      <w:r>
        <w:rPr>
          <w:rFonts w:ascii="Times New Roman"/>
          <w:b w:val="false"/>
          <w:i w:val="false"/>
          <w:color w:val="000000"/>
          <w:sz w:val="28"/>
        </w:rPr>
        <w:t xml:space="preserve">
Эдуард Давыдович          федерациясы" заңды тұлғалар одағының </w:t>
      </w:r>
      <w:r>
        <w:br/>
      </w:r>
      <w:r>
        <w:rPr>
          <w:rFonts w:ascii="Times New Roman"/>
          <w:b w:val="false"/>
          <w:i w:val="false"/>
          <w:color w:val="000000"/>
          <w:sz w:val="28"/>
        </w:rPr>
        <w:t xml:space="preserve">
                          Астана қаласы бойынша филиалының </w:t>
      </w:r>
      <w:r>
        <w:br/>
      </w:r>
      <w:r>
        <w:rPr>
          <w:rFonts w:ascii="Times New Roman"/>
          <w:b w:val="false"/>
          <w:i w:val="false"/>
          <w:color w:val="000000"/>
          <w:sz w:val="28"/>
        </w:rPr>
        <w:t xml:space="preserve">
                          директоры (келісім бойынша) </w:t>
      </w:r>
    </w:p>
    <w:p>
      <w:pPr>
        <w:spacing w:after="0"/>
        <w:ind w:left="0"/>
        <w:jc w:val="both"/>
      </w:pPr>
      <w:r>
        <w:rPr>
          <w:rFonts w:ascii="Times New Roman"/>
          <w:b w:val="false"/>
          <w:i w:val="false"/>
          <w:color w:val="000000"/>
          <w:sz w:val="28"/>
        </w:rPr>
        <w:t xml:space="preserve">Ошақбаев                - "Сарыарқа" әлеуметтік-кәсіпкерлік </w:t>
      </w:r>
      <w:r>
        <w:br/>
      </w:r>
      <w:r>
        <w:rPr>
          <w:rFonts w:ascii="Times New Roman"/>
          <w:b w:val="false"/>
          <w:i w:val="false"/>
          <w:color w:val="000000"/>
          <w:sz w:val="28"/>
        </w:rPr>
        <w:t xml:space="preserve">
Рахым Сәкенұлы            корпорациясы" ұлттық компаниясы" </w:t>
      </w:r>
      <w:r>
        <w:br/>
      </w:r>
      <w:r>
        <w:rPr>
          <w:rFonts w:ascii="Times New Roman"/>
          <w:b w:val="false"/>
          <w:i w:val="false"/>
          <w:color w:val="000000"/>
          <w:sz w:val="28"/>
        </w:rPr>
        <w:t xml:space="preserve">
                          акционерлік қоғамының атқарушы </w:t>
      </w:r>
      <w:r>
        <w:br/>
      </w:r>
      <w:r>
        <w:rPr>
          <w:rFonts w:ascii="Times New Roman"/>
          <w:b w:val="false"/>
          <w:i w:val="false"/>
          <w:color w:val="000000"/>
          <w:sz w:val="28"/>
        </w:rPr>
        <w:t xml:space="preserve">
                          директоры (келісім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