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467d" w14:textId="ab54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мәні бар мемлекеттік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 қазандағы N 864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сатып алу туралы" Қазақстан Республикасының 2002 жылғы 16 мамырдағы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"Kazsatnet" ұлттық компаниясы" акционерлік қоғамы сатып алынуының маңызды стратегиялық мәні бар Қазақстан Республикасында "электрондық үкіметті" қалыптастырудың 2005-2007 жылдарға арналған мемлекеттік бағдарламасы мемлекеттік органдардың бірыңғай көліктік ортасының спутниктік сегментін құру бойынша іс-шараларды іске асыру шеңберінде»"KazSat" байланыс және хабар тарату қазақстандық спутнигінде жиілік ресурсын беру жөнінде қызметтер көрсетуші болып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Ақпараттандыру және байланыс агенттігі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1-тармағында көрсетілген заңды тұлғамен 2007 жылға арналған республикалық бюджетте көзделген қаражат есебінен 30186000   (отыз миллион бір жүз сексен алты мың) теңге сомасында мемлекеттік сатып алу туралы шарттар жасасуды;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қаулыға сәйкес қызметтерді мемлекеттік сатып алу үшін пайдаланылатын қаражатты оңтайлы және тиімді жұмсау қағидатын сақтауды;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 қабылдауды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