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d1a1" w14:textId="c48d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маусымдағы N 549 және 2007 жылғы 30 маусымдағы N 553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қыркүйектегі N 852 Қаулысы. Күші жойылды - Қазақстан Республикасы Үкіметінің 2018 жылғы 17 шілдедегі № 433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17.07.2018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радиожиіліктер жөніндегі ведомствоаралық комиссиясының құрамы туралы" Қазақстан Республикасы Үкіметінің 2007 жылғы 30 маусымдағы N 549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22, 254-құжат):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радиожиіліктер жөніндегі ведомствоаралық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    және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Ізмұхамбетов Бақтықожа Салахатдинұлы, Супрун Виктор Васильевич шығарылсын;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Yкiметiнiң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Yкiметiнiң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қаулы қол қойылған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