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c2bed" w14:textId="2fc2b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2007 жылы 17 қыркүйектегі N 407 Жарлығын іске асыру жөніндегі шаралар туралы</w:t>
      </w:r>
    </w:p>
    <w:p>
      <w:pPr>
        <w:spacing w:after="0"/>
        <w:ind w:left="0"/>
        <w:jc w:val="both"/>
      </w:pPr>
      <w:r>
        <w:rPr>
          <w:rFonts w:ascii="Times New Roman"/>
          <w:b w:val="false"/>
          <w:i w:val="false"/>
          <w:color w:val="000000"/>
          <w:sz w:val="28"/>
        </w:rPr>
        <w:t>Қазақстан Республикасы Үкіметінің 2007 жылғы 18 қыркүйектегі N 818 Қаулысы</w:t>
      </w:r>
    </w:p>
    <w:p>
      <w:pPr>
        <w:spacing w:after="0"/>
        <w:ind w:left="0"/>
        <w:jc w:val="both"/>
      </w:pPr>
      <w:bookmarkStart w:name="z1" w:id="0"/>
      <w:r>
        <w:rPr>
          <w:rFonts w:ascii="Times New Roman"/>
          <w:b w:val="false"/>
          <w:i w:val="false"/>
          <w:color w:val="000000"/>
          <w:sz w:val="28"/>
        </w:rPr>
        <w:t>
      "Каспий",»"Тобыл" және»"Батыс" әлеуметтік-кәсіпкерлік корпорацияларын" құру және олардың қызметін қамтамасыз ету жөніндегі шаралар туралы" Қазақстан Республикасы Президентінің 2007 жылғы 17 қыркүйектегі N 407  </w:t>
      </w:r>
      <w:r>
        <w:rPr>
          <w:rFonts w:ascii="Times New Roman"/>
          <w:b w:val="false"/>
          <w:i w:val="false"/>
          <w:color w:val="000000"/>
          <w:sz w:val="28"/>
        </w:rPr>
        <w:t xml:space="preserve">Жарлығын </w:t>
      </w:r>
      <w:r>
        <w:rPr>
          <w:rFonts w:ascii="Times New Roman"/>
          <w:b w:val="false"/>
          <w:i w:val="false"/>
          <w:color w:val="000000"/>
          <w:sz w:val="28"/>
        </w:rPr>
        <w:t xml:space="preserve">іске асыру мақсатында Қазақстан Республикасының Үкіметі  </w:t>
      </w:r>
      <w:r>
        <w:rPr>
          <w:rFonts w:ascii="Times New Roman"/>
          <w:b/>
          <w:i w:val="false"/>
          <w:color w:val="000000"/>
          <w:sz w:val="28"/>
        </w:rPr>
        <w:t xml:space="preserve">ҚАУЛЫ ЕТЕДІ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Олардың жарғылық капиталына мемлекет жүз пайыз қатысатын "Каспий" әлеуметтік-кәсіпкерлік корпорациясы" ұлттық компаниясы" (бұдан әрі -»"Каспий" ӘКК" ҰК" АҚ), "Тобыл" әлеуметтік-кәсіпкерлік корпорациясы" ұлттық компаниясы" (бұдан әрі -»"Тобыл" ӘКК" ҰК" АҚ) және»"Батыс" әлеуметтік-кәсіпкерлік корпорациясы" ұлттық компаниясы" (бұдан әрі -»"Батыс" ӘКК" ҰК" АҚ) акционерлік қоғамдары құрылсын және Ақтау қаласы»"Каспий" ӘКК" ҰК" АҚ-ның, Қостанай қаласы»"Тобыл" ӘКК" ҰК" АҚ-ның және Ақтөбе қаласы»"Батыс" ӘКК" ҰК" АҚ-ның орналасатын жері болып белгіленсін. </w:t>
      </w:r>
    </w:p>
    <w:bookmarkEnd w:id="1"/>
    <w:bookmarkStart w:name="z3" w:id="2"/>
    <w:p>
      <w:pPr>
        <w:spacing w:after="0"/>
        <w:ind w:left="0"/>
        <w:jc w:val="both"/>
      </w:pPr>
      <w:r>
        <w:rPr>
          <w:rFonts w:ascii="Times New Roman"/>
          <w:b w:val="false"/>
          <w:i w:val="false"/>
          <w:color w:val="000000"/>
          <w:sz w:val="28"/>
        </w:rPr>
        <w:t xml:space="preserve">
      2. Мемлекеттік және жеке секторларды шоғырландыру, кластерлік тәсіл негізінде біртұтас экономикалық нарық құру, инвестициялар тарту және инновациялар үшін қолайлы экономикалық орта қалыптастыру, өңірлерді әлеуметтік дамытуға, сондай-ақ пайдалы қазбаларды, оның ішінде мынадай пайдалы қазбаларды: газды (көмір қабаттарынан өндірілетін метаннан басқа), мұнайды, уранды қоспағанда, кең таралған пайдалы қазбаларды барлауға, өндіруге, қайта өңдеуге бағытталған бағдарламаларды әзірлеуге және іске асыруға қатысу жолымен»"Каспий" ӘКК" ҰК" АҚ қызметінің негізгі мәні - Атырау және Маңғыстау облыстарының,»"Тобыл" ӘКК" ҰК" АҚ қызметінің негізгі мәні - Қостанай және Солтүстік Қазақстан облыстарының және»"Батыс" ӘКК" ҰК" АҚ қызметінің негізгі мәні - Ақтөбе және Батыс Қазақстан облыстарының экономикалық дамуына жәрдемдесу болып белгіленсін.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p>
    <w:bookmarkEnd w:id="2"/>
    <w:bookmarkStart w:name="z4" w:id="3"/>
    <w:p>
      <w:pPr>
        <w:spacing w:after="0"/>
        <w:ind w:left="0"/>
        <w:jc w:val="both"/>
      </w:pPr>
      <w:r>
        <w:rPr>
          <w:rFonts w:ascii="Times New Roman"/>
          <w:b w:val="false"/>
          <w:i w:val="false"/>
          <w:color w:val="000000"/>
          <w:sz w:val="28"/>
        </w:rPr>
        <w:t xml:space="preserve">
      3. Қазақстан Республикасы Қаржы министрлігінің Мемлекеттік мүлік және жекешелендіру комитеті заңнамада белгіленген тәртіппен: </w:t>
      </w:r>
      <w:r>
        <w:br/>
      </w:r>
      <w:r>
        <w:rPr>
          <w:rFonts w:ascii="Times New Roman"/>
          <w:b w:val="false"/>
          <w:i w:val="false"/>
          <w:color w:val="000000"/>
          <w:sz w:val="28"/>
        </w:rPr>
        <w:t xml:space="preserve">
      "Каспий" ӘКК" ҰК" АҚ,»"Тобыл" ӘКК" ҰК" АҚ және»"Батыс" ӘКК" ҰК" АҚ акцияларының мемлекеттік пакеттерін иелену және пайдалану құқығын Қазақстан Республикасы Индустрия және сауда министрлігіне берсін; </w:t>
      </w:r>
      <w:r>
        <w:br/>
      </w:r>
      <w:r>
        <w:rPr>
          <w:rFonts w:ascii="Times New Roman"/>
          <w:b w:val="false"/>
          <w:i w:val="false"/>
          <w:color w:val="000000"/>
          <w:sz w:val="28"/>
        </w:rPr>
        <w:t xml:space="preserve">
      Маңғыстау, Қостанай және Ақтөбе облыстарының әкімдерімен бірлесіп, "Каспий" ӘКК" ҰК" АҚ,»"Тобыл" ӘКК" ҰК" АҚ және»"Батыс" ӘКК" ҰК" АҚ-ны олардың орналасуы үшін ғимараттармен қамтамасыз ету жөнінде шаралар қабылдасын; </w:t>
      </w:r>
      <w:r>
        <w:br/>
      </w:r>
      <w:r>
        <w:rPr>
          <w:rFonts w:ascii="Times New Roman"/>
          <w:b w:val="false"/>
          <w:i w:val="false"/>
          <w:color w:val="000000"/>
          <w:sz w:val="28"/>
        </w:rPr>
        <w:t xml:space="preserve">
      инвестициялық, инновациялық және өзге жобаларды жүзеге асыру үшін республикалық меншіктің жекелеген объектілерін "Каспий" ӘКК" ҰК" АҚ,»"Тобыл" ӘКК" ҰК" АҚ және»"Батыс" ӘКК" ҰК" АҚ-ға беру мақсатында республикалық меншік объектілерін түгендеудің нәтижелерін "Каспий" ӘКК" ҰК" АҚ,»"Тобыл" ӘКК" ҰК" АҚ және»"Батыс" ӘКК" ҰК" АҚ-ның қарауына берсін; </w:t>
      </w:r>
      <w:r>
        <w:br/>
      </w:r>
      <w:r>
        <w:rPr>
          <w:rFonts w:ascii="Times New Roman"/>
          <w:b w:val="false"/>
          <w:i w:val="false"/>
          <w:color w:val="000000"/>
          <w:sz w:val="28"/>
        </w:rPr>
        <w:t xml:space="preserve">
      Қазақстан Республикасы Индустрия және сауда министрлігімен бірлесіп: </w:t>
      </w:r>
      <w:r>
        <w:br/>
      </w:r>
      <w:r>
        <w:rPr>
          <w:rFonts w:ascii="Times New Roman"/>
          <w:b w:val="false"/>
          <w:i w:val="false"/>
          <w:color w:val="000000"/>
          <w:sz w:val="28"/>
        </w:rPr>
        <w:t xml:space="preserve">
      1) "Каспий" ӘКК" ҰК" АҚ-ның жарғылық капиталын республикалық бюджет қаражатынан 1000000000 (бір миллиард) теңге мөлшерінде, "Тобыл" ӘКК" ҰК" АҚ-ның жарғылық капиталын республикалық бюджет қаражатынан 1000000000 (бір миллиард) теңге мөлшерінде және»"Батыс" ӘКК" ҰК" АҚ-ның жарғылық капиталын республикалық бюджет қаражатынан 1000000000 (бір миллиард) теңге мөлшерінде қалыптастыруды; </w:t>
      </w:r>
      <w:r>
        <w:br/>
      </w:r>
      <w:r>
        <w:rPr>
          <w:rFonts w:ascii="Times New Roman"/>
          <w:b w:val="false"/>
          <w:i w:val="false"/>
          <w:color w:val="000000"/>
          <w:sz w:val="28"/>
        </w:rPr>
        <w:t xml:space="preserve">
      2) "Каспий" ӘКК" ҰК" АҚ,»"Тобыл" ӘКК" ҰК" АҚ және»"Батыс" ӘКК" ҰК" АҚ-ның жарғыларын әзірлеуді және бекітуді; </w:t>
      </w:r>
      <w:r>
        <w:br/>
      </w:r>
      <w:r>
        <w:rPr>
          <w:rFonts w:ascii="Times New Roman"/>
          <w:b w:val="false"/>
          <w:i w:val="false"/>
          <w:color w:val="000000"/>
          <w:sz w:val="28"/>
        </w:rPr>
        <w:t xml:space="preserve">
      3) "Каспий" ӘКК" ҰК" АҚ,»"Тобыл" ӘКК" ҰК" АҚ және»"Батыс" ӘКК" ҰК" АҚ-ны Қазақстан Республикасының әділет органдарында мемлекеттік тіркеуді; </w:t>
      </w:r>
      <w:r>
        <w:br/>
      </w:r>
      <w:r>
        <w:rPr>
          <w:rFonts w:ascii="Times New Roman"/>
          <w:b w:val="false"/>
          <w:i w:val="false"/>
          <w:color w:val="000000"/>
          <w:sz w:val="28"/>
        </w:rPr>
        <w:t xml:space="preserve">
      4) осы қаулыдан туындайтын өзге де шараларды қабылдауды қамтамасыз етсін. </w:t>
      </w:r>
    </w:p>
    <w:bookmarkEnd w:id="3"/>
    <w:bookmarkStart w:name="z5" w:id="4"/>
    <w:p>
      <w:pPr>
        <w:spacing w:after="0"/>
        <w:ind w:left="0"/>
        <w:jc w:val="both"/>
      </w:pPr>
      <w:r>
        <w:rPr>
          <w:rFonts w:ascii="Times New Roman"/>
          <w:b w:val="false"/>
          <w:i w:val="false"/>
          <w:color w:val="000000"/>
          <w:sz w:val="28"/>
        </w:rPr>
        <w:t xml:space="preserve">
      4. Қазақстан Республикасы Қаржы министрлігінің Мемлекеттік мүлік және жекешелендіру комитеті Қазақстан Республикасы Индустрия және сауда министрлігімен бірлесіп, "Каспий" ӘКК" ҰК" АҚ,»"Тобыл" ӘКК" ҰК" АҚ және»"Батыс" ӘКК" ҰК" АҚ жарияланған акцияларының санын ұлғайтуды және орналастырылатын "Каспий" ӘКК" ҰК" АҚ,»"Тобыл" ӘКК" ҰК" АҚ және»"Батыс" ӘКК" ҰК" АҚ берілетін жер учаскелерінің және республикалық меншік объектілерінің құнына төлеуді қамтамасыз етсін. </w:t>
      </w:r>
    </w:p>
    <w:bookmarkEnd w:id="4"/>
    <w:bookmarkStart w:name="z6" w:id="5"/>
    <w:p>
      <w:pPr>
        <w:spacing w:after="0"/>
        <w:ind w:left="0"/>
        <w:jc w:val="both"/>
      </w:pPr>
      <w:r>
        <w:rPr>
          <w:rFonts w:ascii="Times New Roman"/>
          <w:b w:val="false"/>
          <w:i w:val="false"/>
          <w:color w:val="000000"/>
          <w:sz w:val="28"/>
        </w:rPr>
        <w:t xml:space="preserve">
      5. Қоса беріліп отырған: </w:t>
      </w:r>
      <w:r>
        <w:br/>
      </w:r>
      <w:r>
        <w:rPr>
          <w:rFonts w:ascii="Times New Roman"/>
          <w:b w:val="false"/>
          <w:i w:val="false"/>
          <w:color w:val="000000"/>
          <w:sz w:val="28"/>
        </w:rPr>
        <w:t xml:space="preserve">
      1)  </w:t>
      </w:r>
      <w:r>
        <w:rPr>
          <w:rFonts w:ascii="Times New Roman"/>
          <w:b w:val="false"/>
          <w:i w:val="false"/>
          <w:color w:val="ff0000"/>
          <w:sz w:val="28"/>
        </w:rPr>
        <w:t xml:space="preserve">(алынып тасталды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r>
        <w:br/>
      </w:r>
      <w:r>
        <w:rPr>
          <w:rFonts w:ascii="Times New Roman"/>
          <w:b w:val="false"/>
          <w:i w:val="false"/>
          <w:color w:val="000000"/>
          <w:sz w:val="28"/>
        </w:rPr>
        <w:t xml:space="preserve">
      2) Қазақстан Республикасы Үкіметінің кейбір шешімдеріне енгізілетін толықтырулар бекітілсін.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Қазақстан Республикасы Үкіметінің 2008.08.15  </w:t>
      </w:r>
      <w:r>
        <w:rPr>
          <w:rFonts w:ascii="Times New Roman"/>
          <w:b w:val="false"/>
          <w:i w:val="false"/>
          <w:color w:val="000000"/>
          <w:sz w:val="28"/>
        </w:rPr>
        <w:t xml:space="preserve">N 752 </w:t>
      </w:r>
      <w:r>
        <w:rPr>
          <w:rFonts w:ascii="Times New Roman"/>
          <w:b w:val="false"/>
          <w:i w:val="false"/>
          <w:color w:val="ff0000"/>
          <w:sz w:val="28"/>
        </w:rPr>
        <w:t xml:space="preserve">Қаулысымен. </w:t>
      </w:r>
    </w:p>
    <w:bookmarkEnd w:id="5"/>
    <w:bookmarkStart w:name="z7" w:id="6"/>
    <w:p>
      <w:pPr>
        <w:spacing w:after="0"/>
        <w:ind w:left="0"/>
        <w:jc w:val="both"/>
      </w:pPr>
      <w:r>
        <w:rPr>
          <w:rFonts w:ascii="Times New Roman"/>
          <w:b w:val="false"/>
          <w:i w:val="false"/>
          <w:color w:val="000000"/>
          <w:sz w:val="28"/>
        </w:rPr>
        <w:t xml:space="preserve">
      6. Қазақстан Республикасы Индустрия және сауда министрлігі мүдделі мемлекеттік органдармен бірлесіп, үш күн "Каспий" ӘКК" ҰК" АҚ,»"Тобыл" ӘКК" ҰК" АҚ және»"Батыс" ӘКК" ҰК" АҚ қызметінің негізгі қағидаттары туралы меморандумдардың жобаларын Қазақстан Республикасының Үкіметіне енгізсін. </w:t>
      </w:r>
    </w:p>
    <w:bookmarkEnd w:id="6"/>
    <w:bookmarkStart w:name="z8" w:id="7"/>
    <w:p>
      <w:pPr>
        <w:spacing w:after="0"/>
        <w:ind w:left="0"/>
        <w:jc w:val="both"/>
      </w:pPr>
      <w:r>
        <w:rPr>
          <w:rFonts w:ascii="Times New Roman"/>
          <w:b w:val="false"/>
          <w:i w:val="false"/>
          <w:color w:val="000000"/>
          <w:sz w:val="28"/>
        </w:rPr>
        <w:t xml:space="preserve">
      7. Атырау, Маңғыстау, Қостанай, Солтүстік Қазақстан, Ақтөбе және Батыс Қазақстан облыстарының әкімдері заңнамада белгіленген тәртіппен: </w:t>
      </w:r>
      <w:r>
        <w:br/>
      </w:r>
      <w:r>
        <w:rPr>
          <w:rFonts w:ascii="Times New Roman"/>
          <w:b w:val="false"/>
          <w:i w:val="false"/>
          <w:color w:val="000000"/>
          <w:sz w:val="28"/>
        </w:rPr>
        <w:t xml:space="preserve">
      1) 2007 жылғы 20 қазанға дейін коммуналдық меншік объектілерін түгендеуді аяқтасын және олардың нәтижелерін тиісінше "Каспий" ӘКК" ҰК" АҚ,»"Тобыл" ӘКК" ҰК" АҚ және»"Батыс" ӘКК" ҰК" АҚ-ның қарауына берсін; </w:t>
      </w:r>
      <w:r>
        <w:br/>
      </w:r>
      <w:r>
        <w:rPr>
          <w:rFonts w:ascii="Times New Roman"/>
          <w:b w:val="false"/>
          <w:i w:val="false"/>
          <w:color w:val="000000"/>
          <w:sz w:val="28"/>
        </w:rPr>
        <w:t xml:space="preserve">
      Қазақстан Республикасы Қаржы министрлігінің Мемлекеттік мүлік және жекешелендіру комитетімен бірлесіп, инвестициялық, инновациялық және өзге жобаларды жүзеге асыру үшін кейіннен "Каспий" ӘКК" ҰК" АҚ,»"Тобыл" ӘКК" ҰК" АҚ және»"Батыс" ӘКК" ҰК" АҚ-ға беру мақсатында коммуналдық меншіктің жекелеген объектілерін республикалық меншікке беру жөніндегі мәселені қарастырсын; </w:t>
      </w:r>
      <w:r>
        <w:br/>
      </w:r>
      <w:r>
        <w:rPr>
          <w:rFonts w:ascii="Times New Roman"/>
          <w:b w:val="false"/>
          <w:i w:val="false"/>
          <w:color w:val="000000"/>
          <w:sz w:val="28"/>
        </w:rPr>
        <w:t xml:space="preserve">
      2) 2007 жылғы 20 қазаннан бастап: </w:t>
      </w:r>
      <w:r>
        <w:br/>
      </w:r>
      <w:r>
        <w:rPr>
          <w:rFonts w:ascii="Times New Roman"/>
          <w:b w:val="false"/>
          <w:i w:val="false"/>
          <w:color w:val="000000"/>
          <w:sz w:val="28"/>
        </w:rPr>
        <w:t xml:space="preserve">
      тиісінше жер учаскелерін "Каспий" ӘКК" ҰК" АҚ,»"Тобыл" ӘКК" ҰК" АҚ және»"Батыс" ӘКК" ҰК" АҚ-ға орналастырылатын акцияларға төлеуге (жеке меншікке) немесе "Каспий" ӘКК" ҰК" АҚ,»"Тобыл" ӘКК" ҰК" АҚ және»"Батыс" ӘКК" ҰК" АҚ-ның жерді пайдалануына беруді; </w:t>
      </w:r>
      <w:r>
        <w:br/>
      </w:r>
      <w:r>
        <w:rPr>
          <w:rFonts w:ascii="Times New Roman"/>
          <w:b w:val="false"/>
          <w:i w:val="false"/>
          <w:color w:val="000000"/>
          <w:sz w:val="28"/>
        </w:rPr>
        <w:t xml:space="preserve">
      "Каспий" ӘКК" ҰК" АҚ,»"Тобыл" ӘКК" ҰК" АҚ және»"Батыс" ӘКК" ҰК" АҚ-ның концессиялардағы үлесі сияқты жерді пайдалану құқығымен пайдалы қазбаларды әзірлеуге, өңірлік арнайы экономикалық аймақтарды, индустриялық және технологиялық парктерді ұйымдастыруға, шекара маңы ынтымақтастығы орталықтарына қатысуын; </w:t>
      </w:r>
      <w:r>
        <w:br/>
      </w:r>
      <w:r>
        <w:rPr>
          <w:rFonts w:ascii="Times New Roman"/>
          <w:b w:val="false"/>
          <w:i w:val="false"/>
          <w:color w:val="000000"/>
          <w:sz w:val="28"/>
        </w:rPr>
        <w:t xml:space="preserve">
      жер учаскелерінің және ауыл шаруашылығы өндірісі ысырабының құнын инвестициялық, инновациялық және өзге де жобаларды іске асыру шеңберінде»"Каспий" ӘКК" ҰК" АҚ,»"Тобыл" ӘКК" ҰК" АҚ және»"Батыс" ӘКК" ҰК" АҚ-ның үлесіне жатқызуды қамтамасыз етсін; </w:t>
      </w:r>
      <w:r>
        <w:br/>
      </w:r>
      <w:r>
        <w:rPr>
          <w:rFonts w:ascii="Times New Roman"/>
          <w:b w:val="false"/>
          <w:i w:val="false"/>
          <w:color w:val="000000"/>
          <w:sz w:val="28"/>
        </w:rPr>
        <w:t xml:space="preserve">
      3) Қазақстан Республикасы Жер ресурстарын басқару агенттігімен бірлесіп, 2007 жылғы 1 қарашаға дейінгі мерзімде қордағы жерді, оның ішінде арнайы жер қорының; құрылыстан бос елді мекендердің; астында пайдалы қазбалар бар; арнайы экономикалық аймақтарды; өңірлік индустриялық және технологиялық парктерді орналастыруға арналған; олардың алаңы мен шекарасын анықтай отырып, шекара маңы ынтымақтастығы орталықтарының жерін түгендеуді аяқтасын және түгендеу нәтижелерін тиісінше»"Каспий" ӘКК" ҰК" АҚ,»"Тобыл" ӘКК" ҰК" АҚ және»"Батыс" ӘКК" ҰК" АҚ-ның қарауына берсін. </w:t>
      </w:r>
    </w:p>
    <w:bookmarkEnd w:id="7"/>
    <w:bookmarkStart w:name="z9" w:id="8"/>
    <w:p>
      <w:pPr>
        <w:spacing w:after="0"/>
        <w:ind w:left="0"/>
        <w:jc w:val="both"/>
      </w:pPr>
      <w:r>
        <w:rPr>
          <w:rFonts w:ascii="Times New Roman"/>
          <w:b w:val="false"/>
          <w:i w:val="false"/>
          <w:color w:val="000000"/>
          <w:sz w:val="28"/>
        </w:rPr>
        <w:t xml:space="preserve">
      8. Мүдделі мемлекеттік органдар қолданыстағы заңнамаға сәйкес берілетін активтердің құнын инвестициялық, инновациялық және өзге де жобаларды іске асыру шеңберінде»"Каспий" ӘКК" ҰК" АҚ,»"Тобыл" ӘКК" ҰК" АҚ және»"Батыс" ӘКК" ҰК" АҚ-ның үлесіне жатқызуды қамтамасыз етсін. </w:t>
      </w:r>
    </w:p>
    <w:bookmarkEnd w:id="8"/>
    <w:bookmarkStart w:name="z10" w:id="9"/>
    <w:p>
      <w:pPr>
        <w:spacing w:after="0"/>
        <w:ind w:left="0"/>
        <w:jc w:val="both"/>
      </w:pPr>
      <w:r>
        <w:rPr>
          <w:rFonts w:ascii="Times New Roman"/>
          <w:b w:val="false"/>
          <w:i w:val="false"/>
          <w:color w:val="000000"/>
          <w:sz w:val="28"/>
        </w:rPr>
        <w:t xml:space="preserve">
      9. Осы қаулының 7-тармағы 1) және 2) тармақшаларының нормалары мыналарға: мемлекеттік жер пайдаланушыларға; жеке қосалқы шаруашылық жүргізу, бақ өсіру, саяжай және жеке тұрғын үй құрылысы, бау-бақша мен жеке ауланы ұстау үшін; заттай гранттар ретінде; еркін экономикалық аймақтарға берілетін жер учаскелеріне қолданылмайды. </w:t>
      </w:r>
    </w:p>
    <w:bookmarkEnd w:id="9"/>
    <w:bookmarkStart w:name="z11" w:id="10"/>
    <w:p>
      <w:pPr>
        <w:spacing w:after="0"/>
        <w:ind w:left="0"/>
        <w:jc w:val="both"/>
      </w:pPr>
      <w:r>
        <w:rPr>
          <w:rFonts w:ascii="Times New Roman"/>
          <w:b w:val="false"/>
          <w:i w:val="false"/>
          <w:color w:val="000000"/>
          <w:sz w:val="28"/>
        </w:rPr>
        <w:t xml:space="preserve">
      10. Осы қаулының орындалуын бақылау Қазақстан Республикасы Премьер-Министрінің орынбасары Ө.Е. Шөкеевке жүктелсін. </w:t>
      </w:r>
    </w:p>
    <w:bookmarkEnd w:id="10"/>
    <w:bookmarkStart w:name="z12" w:id="11"/>
    <w:p>
      <w:pPr>
        <w:spacing w:after="0"/>
        <w:ind w:left="0"/>
        <w:jc w:val="both"/>
      </w:pPr>
      <w:r>
        <w:rPr>
          <w:rFonts w:ascii="Times New Roman"/>
          <w:b w:val="false"/>
          <w:i w:val="false"/>
          <w:color w:val="000000"/>
          <w:sz w:val="28"/>
        </w:rPr>
        <w:t xml:space="preserve">
      11. Осы қаулы қол қойылған күнінен бастап қолданысқа енгізіледі. </w:t>
      </w:r>
    </w:p>
    <w:bookmarkEnd w:id="1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13" w:id="1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 18 қыркүйектегі </w:t>
      </w:r>
      <w:r>
        <w:br/>
      </w:r>
      <w:r>
        <w:rPr>
          <w:rFonts w:ascii="Times New Roman"/>
          <w:b w:val="false"/>
          <w:i w:val="false"/>
          <w:color w:val="000000"/>
          <w:sz w:val="28"/>
        </w:rPr>
        <w:t xml:space="preserve">
                                                N 818 қаулысымен </w:t>
      </w:r>
      <w:r>
        <w:br/>
      </w:r>
      <w:r>
        <w:rPr>
          <w:rFonts w:ascii="Times New Roman"/>
          <w:b w:val="false"/>
          <w:i w:val="false"/>
          <w:color w:val="000000"/>
          <w:sz w:val="28"/>
        </w:rPr>
        <w:t xml:space="preserve">
                                                    бекітілген </w:t>
      </w:r>
    </w:p>
    <w:bookmarkEnd w:id="12"/>
    <w:p>
      <w:pPr>
        <w:spacing w:after="0"/>
        <w:ind w:left="0"/>
        <w:jc w:val="both"/>
      </w:pPr>
      <w:r>
        <w:rPr>
          <w:rFonts w:ascii="Times New Roman"/>
          <w:b w:val="false"/>
          <w:i w:val="false"/>
          <w:color w:val="ff0000"/>
          <w:sz w:val="28"/>
        </w:rPr>
        <w:t xml:space="preserve">       Ескерту. Тізбе алынып тасталды - Қазақстан Республикасы Үкіметінің 2008.08.15  </w:t>
      </w:r>
      <w:r>
        <w:rPr>
          <w:rFonts w:ascii="Times New Roman"/>
          <w:b w:val="false"/>
          <w:i w:val="false"/>
          <w:color w:val="ff0000"/>
          <w:sz w:val="28"/>
        </w:rPr>
        <w:t xml:space="preserve">N 752 </w:t>
      </w:r>
      <w:r>
        <w:rPr>
          <w:rFonts w:ascii="Times New Roman"/>
          <w:b w:val="false"/>
          <w:i w:val="false"/>
          <w:color w:val="ff0000"/>
          <w:sz w:val="28"/>
        </w:rPr>
        <w:t xml:space="preserve">Қаулысымен.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2007 жылғы»18»қыркүйектегі </w:t>
      </w:r>
      <w:r>
        <w:br/>
      </w:r>
      <w:r>
        <w:rPr>
          <w:rFonts w:ascii="Times New Roman"/>
          <w:b w:val="false"/>
          <w:i w:val="false"/>
          <w:color w:val="000000"/>
          <w:sz w:val="28"/>
        </w:rPr>
        <w:t xml:space="preserve">
N 818 қаулысымен    </w:t>
      </w:r>
      <w:r>
        <w:br/>
      </w:r>
      <w:r>
        <w:rPr>
          <w:rFonts w:ascii="Times New Roman"/>
          <w:b w:val="false"/>
          <w:i w:val="false"/>
          <w:color w:val="000000"/>
          <w:sz w:val="28"/>
        </w:rPr>
        <w:t xml:space="preserve">
бекітілген       </w:t>
      </w:r>
    </w:p>
    <w:p>
      <w:pPr>
        <w:spacing w:after="0"/>
        <w:ind w:left="0"/>
        <w:jc w:val="both"/>
      </w:pPr>
      <w:r>
        <w:rPr>
          <w:rFonts w:ascii="Times New Roman"/>
          <w:b w:val="false"/>
          <w:i w:val="false"/>
          <w:color w:val="ff0000"/>
          <w:sz w:val="28"/>
        </w:rPr>
        <w:t xml:space="preserve">       Ескерту. Өзгерту енгізілді - ҚР Үкіметінің 2007.12.28.  </w:t>
      </w:r>
      <w:r>
        <w:rPr>
          <w:rFonts w:ascii="Times New Roman"/>
          <w:b w:val="false"/>
          <w:i w:val="false"/>
          <w:color w:val="ff0000"/>
          <w:sz w:val="28"/>
        </w:rPr>
        <w:t xml:space="preserve">N 1403 </w:t>
      </w:r>
      <w:r>
        <w:rPr>
          <w:rFonts w:ascii="Times New Roman"/>
          <w:b w:val="false"/>
          <w:i w:val="false"/>
          <w:color w:val="ff0000"/>
          <w:sz w:val="28"/>
        </w:rPr>
        <w:t xml:space="preserve">Қаулысымен. </w:t>
      </w:r>
    </w:p>
    <w:bookmarkStart w:name="z14" w:id="13"/>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 </w:t>
      </w:r>
    </w:p>
    <w:bookmarkEnd w:id="13"/>
    <w:bookmarkStart w:name="z15" w:id="14"/>
    <w:p>
      <w:pPr>
        <w:spacing w:after="0"/>
        <w:ind w:left="0"/>
        <w:jc w:val="both"/>
      </w:pPr>
      <w:r>
        <w:rPr>
          <w:rFonts w:ascii="Times New Roman"/>
          <w:b w:val="false"/>
          <w:i w:val="false"/>
          <w:color w:val="000000"/>
          <w:sz w:val="28"/>
        </w:rPr>
        <w:t>
      1.»"Акциялардың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N 405  </w:t>
      </w:r>
      <w:r>
        <w:rPr>
          <w:rFonts w:ascii="Times New Roman"/>
          <w:b w:val="false"/>
          <w:i w:val="false"/>
          <w:color w:val="000000"/>
          <w:sz w:val="28"/>
        </w:rPr>
        <w:t xml:space="preserve">қаулысында </w:t>
      </w:r>
      <w:r>
        <w:rPr>
          <w:rFonts w:ascii="Times New Roman"/>
          <w:b w:val="false"/>
          <w:i w:val="false"/>
          <w:color w:val="000000"/>
          <w:sz w:val="28"/>
        </w:rPr>
        <w:t xml:space="preserve">(Қазақстан Республикасының ПҮАЖ-ы, 1999 ж., N 13, 124-құжат): </w:t>
      </w:r>
      <w:r>
        <w:br/>
      </w:r>
      <w:r>
        <w:rPr>
          <w:rFonts w:ascii="Times New Roman"/>
          <w:b w:val="false"/>
          <w:i w:val="false"/>
          <w:color w:val="000000"/>
          <w:sz w:val="28"/>
        </w:rPr>
        <w:t xml:space="preserve">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 </w:t>
      </w:r>
      <w:r>
        <w:br/>
      </w:r>
      <w:r>
        <w:rPr>
          <w:rFonts w:ascii="Times New Roman"/>
          <w:b w:val="false"/>
          <w:i w:val="false"/>
          <w:color w:val="000000"/>
          <w:sz w:val="28"/>
        </w:rPr>
        <w:t xml:space="preserve">
      "Маңғыстау облысы" деген бөлім мынадай мазмұндағы реттік нөмірі 236-8-жолмен толықтырылсын: </w:t>
      </w:r>
      <w:r>
        <w:br/>
      </w:r>
      <w:r>
        <w:rPr>
          <w:rFonts w:ascii="Times New Roman"/>
          <w:b w:val="false"/>
          <w:i w:val="false"/>
          <w:color w:val="000000"/>
          <w:sz w:val="28"/>
        </w:rPr>
        <w:t xml:space="preserve">
      236-8. "Каспий" әлеуметтік-кәсіпкерлік корпорациясы" ұлттық компаниясы" АҚ"; </w:t>
      </w:r>
      <w:r>
        <w:br/>
      </w:r>
      <w:r>
        <w:rPr>
          <w:rFonts w:ascii="Times New Roman"/>
          <w:b w:val="false"/>
          <w:i w:val="false"/>
          <w:color w:val="000000"/>
          <w:sz w:val="28"/>
        </w:rPr>
        <w:t xml:space="preserve">
      "Қостанай облысы" деген бөлім мынадай мазмұндағы реттік нөмірі 229-10-жолмен толықтырылсын: </w:t>
      </w:r>
      <w:r>
        <w:br/>
      </w:r>
      <w:r>
        <w:rPr>
          <w:rFonts w:ascii="Times New Roman"/>
          <w:b w:val="false"/>
          <w:i w:val="false"/>
          <w:color w:val="000000"/>
          <w:sz w:val="28"/>
        </w:rPr>
        <w:t xml:space="preserve">
      "229-10.»"Тобыл" әлеуметтік-кәсіпкерлік корпорациясы" ұлттық компаниясы" АҚ"; </w:t>
      </w:r>
      <w:r>
        <w:br/>
      </w:r>
      <w:r>
        <w:rPr>
          <w:rFonts w:ascii="Times New Roman"/>
          <w:b w:val="false"/>
          <w:i w:val="false"/>
          <w:color w:val="000000"/>
          <w:sz w:val="28"/>
        </w:rPr>
        <w:t xml:space="preserve">
      "Ақтөбе облысы" деген бөлім мынадай мазмұндағы реттік нөмірі 133-5-жолмен толықтырылсын: </w:t>
      </w:r>
      <w:r>
        <w:br/>
      </w:r>
      <w:r>
        <w:rPr>
          <w:rFonts w:ascii="Times New Roman"/>
          <w:b w:val="false"/>
          <w:i w:val="false"/>
          <w:color w:val="000000"/>
          <w:sz w:val="28"/>
        </w:rPr>
        <w:t xml:space="preserve">
      "133-5.»"Батыс" әлеуметтік-кәсіпкерлік корпорациясы" ұлттық компаниясы" АҚ". </w:t>
      </w:r>
    </w:p>
    <w:bookmarkEnd w:id="14"/>
    <w:bookmarkStart w:name="z16" w:id="15"/>
    <w:p>
      <w:pPr>
        <w:spacing w:after="0"/>
        <w:ind w:left="0"/>
        <w:jc w:val="both"/>
      </w:pPr>
      <w:r>
        <w:rPr>
          <w:rFonts w:ascii="Times New Roman"/>
          <w:b w:val="false"/>
          <w:i w:val="false"/>
          <w:color w:val="000000"/>
          <w:sz w:val="28"/>
        </w:rPr>
        <w:t>
      2.»"Республикалық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N 659  </w:t>
      </w:r>
      <w:r>
        <w:rPr>
          <w:rFonts w:ascii="Times New Roman"/>
          <w:b w:val="false"/>
          <w:i w:val="false"/>
          <w:color w:val="000000"/>
          <w:sz w:val="28"/>
        </w:rPr>
        <w:t xml:space="preserve">қаулысында </w:t>
      </w:r>
      <w:r>
        <w:rPr>
          <w:rFonts w:ascii="Times New Roman"/>
          <w:b w:val="false"/>
          <w:i w:val="false"/>
          <w:color w:val="000000"/>
          <w:sz w:val="28"/>
        </w:rPr>
        <w:t xml:space="preserve">: </w:t>
      </w:r>
      <w:r>
        <w:br/>
      </w:r>
      <w:r>
        <w:rPr>
          <w:rFonts w:ascii="Times New Roman"/>
          <w:b w:val="false"/>
          <w:i w:val="false"/>
          <w:color w:val="000000"/>
          <w:sz w:val="28"/>
        </w:rPr>
        <w:t xml:space="preserve">
      көрсетілген қаулыға қосымшада: </w:t>
      </w:r>
      <w:r>
        <w:br/>
      </w:r>
      <w:r>
        <w:rPr>
          <w:rFonts w:ascii="Times New Roman"/>
          <w:b w:val="false"/>
          <w:i w:val="false"/>
          <w:color w:val="000000"/>
          <w:sz w:val="28"/>
        </w:rPr>
        <w:t xml:space="preserve">
      "Қазақстан Республикасының Индустрия және сауда министрлігіне" деген бөлім мынадай мазмұндағы реттік нөмірі 237-30, 237-31 және 237-32-жолдармен толықтырылсын: </w:t>
      </w:r>
      <w:r>
        <w:br/>
      </w:r>
      <w:r>
        <w:rPr>
          <w:rFonts w:ascii="Times New Roman"/>
          <w:b w:val="false"/>
          <w:i w:val="false"/>
          <w:color w:val="000000"/>
          <w:sz w:val="28"/>
        </w:rPr>
        <w:t xml:space="preserve">
      "237-30. "Каспий" әлеуметтік-кәсіпкерлік корпорациясы" ұлттық компаниясы" АҚ" </w:t>
      </w:r>
      <w:r>
        <w:br/>
      </w:r>
      <w:r>
        <w:rPr>
          <w:rFonts w:ascii="Times New Roman"/>
          <w:b w:val="false"/>
          <w:i w:val="false"/>
          <w:color w:val="000000"/>
          <w:sz w:val="28"/>
        </w:rPr>
        <w:t xml:space="preserve">
      "237-31.»"Тобыл" әлеуметтік-кәсіпкерлік корпорациясы" ұлттық компаниясы" АҚ" </w:t>
      </w:r>
      <w:r>
        <w:br/>
      </w:r>
      <w:r>
        <w:rPr>
          <w:rFonts w:ascii="Times New Roman"/>
          <w:b w:val="false"/>
          <w:i w:val="false"/>
          <w:color w:val="000000"/>
          <w:sz w:val="28"/>
        </w:rPr>
        <w:t xml:space="preserve">
      "237-32. "Батыс" әлеуметтік-кәсіпкерлік корпорациясы" ұлттық компаниясы" АҚ". </w:t>
      </w:r>
    </w:p>
    <w:bookmarkEnd w:id="15"/>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2011.04.06 </w:t>
      </w:r>
      <w:r>
        <w:rPr>
          <w:rFonts w:ascii="Times New Roman"/>
          <w:b w:val="false"/>
          <w:i w:val="false"/>
          <w:color w:val="000000"/>
          <w:sz w:val="28"/>
        </w:rPr>
        <w:t>№ 377</w:t>
      </w:r>
      <w:r>
        <w:rPr>
          <w:rFonts w:ascii="Times New Roman"/>
          <w:b w:val="false"/>
          <w:i w:val="false"/>
          <w:color w:val="ff0000"/>
          <w:sz w:val="28"/>
        </w:rPr>
        <w:t xml:space="preserve"> Қаулысымен.</w:t>
      </w:r>
    </w:p>
    <w:bookmarkEnd w:id="16"/>
    <w:bookmarkStart w:name="z18" w:id="17"/>
    <w:p>
      <w:pPr>
        <w:spacing w:after="0"/>
        <w:ind w:left="0"/>
        <w:jc w:val="both"/>
      </w:pP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19.09.2014 </w:t>
      </w:r>
      <w:r>
        <w:rPr>
          <w:rFonts w:ascii="Times New Roman"/>
          <w:b w:val="false"/>
          <w:i w:val="false"/>
          <w:color w:val="000000"/>
          <w:sz w:val="28"/>
        </w:rPr>
        <w:t>№ 995</w:t>
      </w:r>
      <w:r>
        <w:rPr>
          <w:rFonts w:ascii="Times New Roman"/>
          <w:b w:val="false"/>
          <w:i w:val="false"/>
          <w:color w:val="ff0000"/>
          <w:sz w:val="28"/>
        </w:rPr>
        <w:t xml:space="preserve"> қаулысымен.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