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72d1" w14:textId="0e17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30 желтоқсандағы N 1441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қыркүйектегі N 794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аңшылық шаруашылығын жүргізу ережесін бекіту туралы" Қазақстан Республикасы Үкіметінің 2004 жылғы 30 желтоқсандағы N 1441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50, 665-құжат)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аңшылық шаруашылығын жүргізу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санат"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2-бағандағы»"кемінде 1500 га сулы-батпақты алқаптар"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3-бағандағы»"белгіленбейді"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4-бағандағы»"3000" деген сандар»"5000"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 санат"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3-бағандағы»"5" деген сан»"3"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4-бағандағы»"3000-5000" деген сандар»"5000-10000"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"III санат" деген жолдың 4-бағанындағы»"5000-10000" деген сандар "10000-20000"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санат" деген жолдың 4-бағанындағы»"10000-15000" деген сандар "20000-30000"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"V санат" деген жолдың 2-бағанындағы»"5000" деген сандар "10000"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11)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"аң аулайтын алқаптарды бағалауды (бонитет) және аң аулау объектілері болып табылатын жануарлардың негізгі түрлері бойынша бонитеттік бағалауды және олардың құндылығын арттыру жолдарын;";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1) тармақшасында»"қорықшылық айналымдарының" деген сөздер "қорықшылық учаскелерінің (айналымдарының)"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мәтінінде 4-тармақтың 11) тармақшасы сол күйінде қалдырылсын;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7-тармақта»"қорықшы айналымдарының" деген сөздер»"қорықшы учаскелерінің (айналымдарының)"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Аң аулау объектілері болып табылатын жануарлардың негізгі түрлері бойынша бонитеттік бағалау шаруашылықішілік аңшылық ісін ұйымдастыру материалдарында келтіріледі.";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25-тармақтағы»"қорықшы айналымдарының, жануарлар дүниесі объектілерін молықтыру үшін бағытталған учаскелердің" деген сөздер "жануарлар дүниесі объектілерін молықтыруға арналған қорықшы учаскелерінің (айналымдарының)" деген сөздермен ауыстырылсын.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