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df8e2" w14:textId="e4df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уәкілетті органдардың еңбек қауіпсіздігі және еңбекті қорғау саласындағы нормативтік құқықтық актілерді қабылдау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21 тамыздағы N 721 Қаулысы. Күші жойылды - Қазақстан Республикасы Үкіметінің 2015 жылғы 31 желтоқсандағы № 1182 қаулысымен</w:t>
      </w:r>
    </w:p>
    <w:p>
      <w:pPr>
        <w:spacing w:after="0"/>
        <w:ind w:left="0"/>
        <w:jc w:val="both"/>
      </w:pPr>
      <w:r>
        <w:rPr>
          <w:rFonts w:ascii="Times New Roman"/>
          <w:b w:val="false"/>
          <w:i w:val="false"/>
          <w:color w:val="ff0000"/>
          <w:sz w:val="28"/>
        </w:rPr>
        <w:t xml:space="preserve">      Ескерту. Күші жойылды - ҚР Үкіметінің 31.12.2015 </w:t>
      </w:r>
      <w:r>
        <w:rPr>
          <w:rFonts w:ascii="Times New Roman"/>
          <w:b w:val="false"/>
          <w:i w:val="false"/>
          <w:color w:val="ff0000"/>
          <w:sz w:val="28"/>
        </w:rPr>
        <w:t>№ 1182</w:t>
      </w:r>
      <w:r>
        <w:rPr>
          <w:rFonts w:ascii="Times New Roman"/>
          <w:b w:val="false"/>
          <w:i w:val="false"/>
          <w:color w:val="ff0000"/>
          <w:sz w:val="28"/>
        </w:rPr>
        <w:t xml:space="preserve"> (01.01.2016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15-бабының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Тиісті уәкілетті органдардың еңбек қауіпсіздігі және еңбекті қорғау саласындағы нормативтік құқықтық актілерді қабылдау ережесі бекітілсін. </w:t>
      </w:r>
    </w:p>
    <w:bookmarkEnd w:id="1"/>
    <w:bookmarkStart w:name="z3" w:id="2"/>
    <w:p>
      <w:pPr>
        <w:spacing w:after="0"/>
        <w:ind w:left="0"/>
        <w:jc w:val="both"/>
      </w:pPr>
      <w:r>
        <w:rPr>
          <w:rFonts w:ascii="Times New Roman"/>
          <w:b w:val="false"/>
          <w:i w:val="false"/>
          <w:color w:val="000000"/>
          <w:sz w:val="28"/>
        </w:rPr>
        <w:t>
      2. "Мемлекеттік органдардың еңбек қауіпсіздігі және еңбекті қорғау жөніндегі нормативтік құқықтық кесімдерді әзірлеу мен бекіту ережесі мен Мемлекеттік органдардың еңбек қауіпсіздігі және еңбекті қорғау жөніндегі салалық нормативтерді әзірлеу мен бекіту ережесін бекіту туралы" Қазақстан Республикасы Үкіметінің 2004 жылғы 11 қарашадағы N 1182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2004 ж., N 44, 560-құжат) күші жойылды деп танылсын. </w:t>
      </w:r>
    </w:p>
    <w:bookmarkEnd w:id="2"/>
    <w:bookmarkStart w:name="z4" w:id="3"/>
    <w:p>
      <w:pPr>
        <w:spacing w:after="0"/>
        <w:ind w:left="0"/>
        <w:jc w:val="both"/>
      </w:pPr>
      <w:r>
        <w:rPr>
          <w:rFonts w:ascii="Times New Roman"/>
          <w:b w:val="false"/>
          <w:i w:val="false"/>
          <w:color w:val="000000"/>
          <w:sz w:val="28"/>
        </w:rPr>
        <w:t xml:space="preserve">
      3. Осы қаулы алғаш рет ресми жарияланғаннан кейін он күнтізбелік күн өткен соң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21 тамыздағы   </w:t>
      </w:r>
      <w:r>
        <w:br/>
      </w:r>
      <w:r>
        <w:rPr>
          <w:rFonts w:ascii="Times New Roman"/>
          <w:b w:val="false"/>
          <w:i w:val="false"/>
          <w:color w:val="000000"/>
          <w:sz w:val="28"/>
        </w:rPr>
        <w:t xml:space="preserve">
N 721 қаулысымен     </w:t>
      </w:r>
      <w:r>
        <w:br/>
      </w:r>
      <w:r>
        <w:rPr>
          <w:rFonts w:ascii="Times New Roman"/>
          <w:b w:val="false"/>
          <w:i w:val="false"/>
          <w:color w:val="000000"/>
          <w:sz w:val="28"/>
        </w:rPr>
        <w:t xml:space="preserve">
бекітілген        </w:t>
      </w:r>
    </w:p>
    <w:bookmarkStart w:name="z5" w:id="4"/>
    <w:p>
      <w:pPr>
        <w:spacing w:after="0"/>
        <w:ind w:left="0"/>
        <w:jc w:val="left"/>
      </w:pPr>
      <w:r>
        <w:rPr>
          <w:rFonts w:ascii="Times New Roman"/>
          <w:b/>
          <w:i w:val="false"/>
          <w:color w:val="000000"/>
        </w:rPr>
        <w:t xml:space="preserve"> 
Тиісті уәкілетті органдардың еңбек қауіпсіздігі және еңбекті қорғау саласындағы нормативтік құқықтық актілерді қабылдау ережесі  1. Жалпы ережелер </w:t>
      </w:r>
    </w:p>
    <w:bookmarkEnd w:id="4"/>
    <w:bookmarkStart w:name="z9" w:id="5"/>
    <w:p>
      <w:pPr>
        <w:spacing w:after="0"/>
        <w:ind w:left="0"/>
        <w:jc w:val="both"/>
      </w:pPr>
      <w:r>
        <w:rPr>
          <w:rFonts w:ascii="Times New Roman"/>
          <w:b w:val="false"/>
          <w:i w:val="false"/>
          <w:color w:val="000000"/>
          <w:sz w:val="28"/>
        </w:rPr>
        <w:t>
      1. Осы Ереже 2007 жылғы 15 мамырдағы Қазақстан Республикасының Еңбек кодексі 15-бабының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ff0000"/>
          <w:sz w:val="28"/>
        </w:rPr>
        <w:t>Ескерту. 1-тармақ жаңа редакцияда - ҚР Үкіметінің 18.10.2013</w:t>
      </w:r>
      <w:r>
        <w:rPr>
          <w:rFonts w:ascii="Times New Roman"/>
          <w:b w:val="false"/>
          <w:i w:val="false"/>
          <w:color w:val="000000"/>
          <w:sz w:val="28"/>
        </w:rPr>
        <w:t> </w:t>
      </w:r>
      <w:r>
        <w:rPr>
          <w:rFonts w:ascii="Times New Roman"/>
          <w:b w:val="false"/>
          <w:i w:val="false"/>
          <w:color w:val="000000"/>
          <w:sz w:val="28"/>
        </w:rPr>
        <w:t>№ 1115</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xml:space="preserve">
      2. Ереже тиісті уәкілетті органдардың еңбек қауіпсіздігі және еңбекті қорғау саласындағы нормативтік құқықтық актілерді қабылдау тәртібін белгілейді. </w:t>
      </w:r>
    </w:p>
    <w:bookmarkEnd w:id="5"/>
    <w:bookmarkStart w:name="z6" w:id="6"/>
    <w:p>
      <w:pPr>
        <w:spacing w:after="0"/>
        <w:ind w:left="0"/>
        <w:jc w:val="left"/>
      </w:pPr>
      <w:r>
        <w:rPr>
          <w:rFonts w:ascii="Times New Roman"/>
          <w:b/>
          <w:i w:val="false"/>
          <w:color w:val="000000"/>
        </w:rPr>
        <w:t xml:space="preserve"> 
2. Еңбек қауіпсіздігі және еңбекті қорғау саласындағы нормативтік құқықтық актілерге қойылатын негізгі талаптар </w:t>
      </w:r>
    </w:p>
    <w:bookmarkEnd w:id="6"/>
    <w:bookmarkStart w:name="z10" w:id="7"/>
    <w:p>
      <w:pPr>
        <w:spacing w:after="0"/>
        <w:ind w:left="0"/>
        <w:jc w:val="both"/>
      </w:pPr>
      <w:r>
        <w:rPr>
          <w:rFonts w:ascii="Times New Roman"/>
          <w:b w:val="false"/>
          <w:i w:val="false"/>
          <w:color w:val="000000"/>
          <w:sz w:val="28"/>
        </w:rPr>
        <w:t xml:space="preserve">
      3. Еңбек қауіпсіздігі және еңбекті қорғау саласындағы нормативтік құқықтық актілер мынадай талаптарға жауап беруі тиіс: </w:t>
      </w:r>
      <w:r>
        <w:br/>
      </w:r>
      <w:r>
        <w:rPr>
          <w:rFonts w:ascii="Times New Roman"/>
          <w:b w:val="false"/>
          <w:i w:val="false"/>
          <w:color w:val="000000"/>
          <w:sz w:val="28"/>
        </w:rPr>
        <w:t xml:space="preserve">
      1) өндірістік қызмет нәтижелеріне қатысты қызметкерлердің өмірі мен денсаулығының басымдығын белгілеу; </w:t>
      </w:r>
      <w:r>
        <w:br/>
      </w:r>
      <w:r>
        <w:rPr>
          <w:rFonts w:ascii="Times New Roman"/>
          <w:b w:val="false"/>
          <w:i w:val="false"/>
          <w:color w:val="000000"/>
          <w:sz w:val="28"/>
        </w:rPr>
        <w:t>
      2) </w:t>
      </w:r>
      <w:r>
        <w:rPr>
          <w:rFonts w:ascii="Times New Roman"/>
          <w:b w:val="false"/>
          <w:i w:val="false"/>
          <w:color w:val="000000"/>
          <w:sz w:val="28"/>
        </w:rPr>
        <w:t>қызметкерлердің еңбек қауіпсіздігі</w:t>
      </w:r>
      <w:r>
        <w:rPr>
          <w:rFonts w:ascii="Times New Roman"/>
          <w:b w:val="false"/>
          <w:i w:val="false"/>
          <w:color w:val="000000"/>
          <w:sz w:val="28"/>
        </w:rPr>
        <w:t xml:space="preserve"> мен еңбекті қорғау талаптарына сәйкес келетін еңбек жағдайларына құқықтарын қамтамасыз ету; </w:t>
      </w:r>
      <w:r>
        <w:br/>
      </w:r>
      <w:r>
        <w:rPr>
          <w:rFonts w:ascii="Times New Roman"/>
          <w:b w:val="false"/>
          <w:i w:val="false"/>
          <w:color w:val="000000"/>
          <w:sz w:val="28"/>
        </w:rPr>
        <w:t xml:space="preserve">
      3) қызметкерлердің еңбек қызметі үдерісінде олардың өмірі мен денсаулығын сақтауға бағытталған ережелерді, рәсімдер мен өлшемдерді қамту; </w:t>
      </w:r>
      <w:r>
        <w:br/>
      </w:r>
      <w:r>
        <w:rPr>
          <w:rFonts w:ascii="Times New Roman"/>
          <w:b w:val="false"/>
          <w:i w:val="false"/>
          <w:color w:val="000000"/>
          <w:sz w:val="28"/>
        </w:rPr>
        <w:t xml:space="preserve">
      4) еңбек қауіпсіздігі мен еңбекті қорғау саласындағы бірыңғай талаптарды белгілеу; </w:t>
      </w:r>
      <w:r>
        <w:br/>
      </w:r>
      <w:r>
        <w:rPr>
          <w:rFonts w:ascii="Times New Roman"/>
          <w:b w:val="false"/>
          <w:i w:val="false"/>
          <w:color w:val="000000"/>
          <w:sz w:val="28"/>
        </w:rPr>
        <w:t>
      5)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еңбек қауіпсіздігі және еңбекті қорғау саласында қызметкерлер, лауазымды тұлғалар және ұйым басшысы арасындағы құқықтар мен міндеттердің аражігін ажырату; </w:t>
      </w:r>
      <w:r>
        <w:br/>
      </w:r>
      <w:r>
        <w:rPr>
          <w:rFonts w:ascii="Times New Roman"/>
          <w:b w:val="false"/>
          <w:i w:val="false"/>
          <w:color w:val="000000"/>
          <w:sz w:val="28"/>
        </w:rPr>
        <w:t>
      6) еңбек жөніндегі уәкілетті мемлекеттік орган, еңбек инспекциясы жөніндегі жергілікті орган, жұмыс берушілердің және қызметкерлердің өкілдері арасында еңбек қауіпсіздігі және оны қорғау саласындағы келісілген іс-қимылдарды қамтамасыз ету;</w:t>
      </w:r>
      <w:r>
        <w:br/>
      </w:r>
      <w:r>
        <w:rPr>
          <w:rFonts w:ascii="Times New Roman"/>
          <w:b w:val="false"/>
          <w:i w:val="false"/>
          <w:color w:val="000000"/>
          <w:sz w:val="28"/>
        </w:rPr>
        <w:t>
      7) еңбек қауіпсіздігі және еңбекті қорғау саласындағы заңнамалық және басқа да жоғары тұрған </w:t>
      </w:r>
      <w:r>
        <w:rPr>
          <w:rFonts w:ascii="Times New Roman"/>
          <w:b w:val="false"/>
          <w:i w:val="false"/>
          <w:color w:val="000000"/>
          <w:sz w:val="28"/>
        </w:rPr>
        <w:t>нормативтік құқықтық актілерге</w:t>
      </w:r>
      <w:r>
        <w:rPr>
          <w:rFonts w:ascii="Times New Roman"/>
          <w:b w:val="false"/>
          <w:i w:val="false"/>
          <w:color w:val="000000"/>
          <w:sz w:val="28"/>
        </w:rPr>
        <w:t>, оның ішінде Қазақстан Республикасы ратификациялаған халықаралық шарттарға сәйкес болу.</w:t>
      </w:r>
      <w:r>
        <w:br/>
      </w:r>
      <w:r>
        <w:rPr>
          <w:rFonts w:ascii="Times New Roman"/>
          <w:b w:val="false"/>
          <w:i w:val="false"/>
          <w:color w:val="000000"/>
          <w:sz w:val="28"/>
        </w:rPr>
        <w:t>
      </w:t>
      </w:r>
      <w:r>
        <w:rPr>
          <w:rFonts w:ascii="Times New Roman"/>
          <w:b w:val="false"/>
          <w:i w:val="false"/>
          <w:color w:val="ff0000"/>
          <w:sz w:val="28"/>
        </w:rPr>
        <w:t>Ескерту. 3-тармаққа өзгеріс енгізілді - ҚР Үкіметінің 18.10.2013</w:t>
      </w:r>
      <w:r>
        <w:rPr>
          <w:rFonts w:ascii="Times New Roman"/>
          <w:b w:val="false"/>
          <w:i w:val="false"/>
          <w:color w:val="000000"/>
          <w:sz w:val="28"/>
        </w:rPr>
        <w:t> </w:t>
      </w:r>
      <w:r>
        <w:rPr>
          <w:rFonts w:ascii="Times New Roman"/>
          <w:b w:val="false"/>
          <w:i w:val="false"/>
          <w:color w:val="000000"/>
          <w:sz w:val="28"/>
        </w:rPr>
        <w:t>№ 1115</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жарияланғанынан кейін күнтізбелік он күн өткен соң қолданысқа енгізіледі).</w:t>
      </w:r>
    </w:p>
    <w:bookmarkEnd w:id="7"/>
    <w:bookmarkStart w:name="z7" w:id="8"/>
    <w:p>
      <w:pPr>
        <w:spacing w:after="0"/>
        <w:ind w:left="0"/>
        <w:jc w:val="left"/>
      </w:pPr>
      <w:r>
        <w:rPr>
          <w:rFonts w:ascii="Times New Roman"/>
          <w:b/>
          <w:i w:val="false"/>
          <w:color w:val="000000"/>
        </w:rPr>
        <w:t xml:space="preserve"> 
3. Еңбек қауіпсіздігі және еңбекті қорғау саласындағы нормативтік құқықтық актілердің мазмұны </w:t>
      </w:r>
    </w:p>
    <w:bookmarkEnd w:id="8"/>
    <w:p>
      <w:pPr>
        <w:spacing w:after="0"/>
        <w:ind w:left="0"/>
        <w:jc w:val="both"/>
      </w:pPr>
      <w:r>
        <w:rPr>
          <w:rFonts w:ascii="Times New Roman"/>
          <w:b w:val="false"/>
          <w:i w:val="false"/>
          <w:color w:val="000000"/>
          <w:sz w:val="28"/>
        </w:rPr>
        <w:t xml:space="preserve">      4. Еңбек қауіпсіздігі және еңбекті қорғау саласындағы нормативтік құқықтық актілер қызметкерлердің еңбек қызметі үдерісінде олардың өмірі мен денсаулығын сақтауға бағытталған ұйымдастыру, техникалық, технологиялық, санитарлық-эпидемиологиялық, медициналық және өзге де нормаларды, ережелерді, рәсімдер мен өлшемдерді белгілейді. </w:t>
      </w:r>
      <w:r>
        <w:br/>
      </w:r>
      <w:r>
        <w:rPr>
          <w:rFonts w:ascii="Times New Roman"/>
          <w:b w:val="false"/>
          <w:i w:val="false"/>
          <w:color w:val="000000"/>
          <w:sz w:val="28"/>
        </w:rPr>
        <w:t xml:space="preserve">
      5. Еңбек қауіпсіздігі және еңбекті қорғау саласындағы нормативтік құқықтық актілер: </w:t>
      </w:r>
      <w:r>
        <w:br/>
      </w:r>
      <w:r>
        <w:rPr>
          <w:rFonts w:ascii="Times New Roman"/>
          <w:b w:val="false"/>
          <w:i w:val="false"/>
          <w:color w:val="000000"/>
          <w:sz w:val="28"/>
        </w:rPr>
        <w:t xml:space="preserve">
      1) еңбек қауіпсіздігінің жалпы талаптарын; </w:t>
      </w:r>
      <w:r>
        <w:br/>
      </w:r>
      <w:r>
        <w:rPr>
          <w:rFonts w:ascii="Times New Roman"/>
          <w:b w:val="false"/>
          <w:i w:val="false"/>
          <w:color w:val="000000"/>
          <w:sz w:val="28"/>
        </w:rPr>
        <w:t xml:space="preserve">
      2) жұмыс басталар алдындағы еңбек қауіпсіздігінің талаптарын; </w:t>
      </w:r>
      <w:r>
        <w:br/>
      </w:r>
      <w:r>
        <w:rPr>
          <w:rFonts w:ascii="Times New Roman"/>
          <w:b w:val="false"/>
          <w:i w:val="false"/>
          <w:color w:val="000000"/>
          <w:sz w:val="28"/>
        </w:rPr>
        <w:t xml:space="preserve">
      3) жұмыс уақытындағы еңбек қауіпсіздігінің талаптарын; </w:t>
      </w:r>
      <w:r>
        <w:br/>
      </w:r>
      <w:r>
        <w:rPr>
          <w:rFonts w:ascii="Times New Roman"/>
          <w:b w:val="false"/>
          <w:i w:val="false"/>
          <w:color w:val="000000"/>
          <w:sz w:val="28"/>
        </w:rPr>
        <w:t xml:space="preserve">
      4) авариялық жағдайлардағы еңбек қауіпсіздігінің талаптарын; </w:t>
      </w:r>
      <w:r>
        <w:br/>
      </w:r>
      <w:r>
        <w:rPr>
          <w:rFonts w:ascii="Times New Roman"/>
          <w:b w:val="false"/>
          <w:i w:val="false"/>
          <w:color w:val="000000"/>
          <w:sz w:val="28"/>
        </w:rPr>
        <w:t xml:space="preserve">
      5) жұмыс аяғындағы еңбек қауіпсіздігінің талаптарын; </w:t>
      </w:r>
      <w:r>
        <w:br/>
      </w:r>
      <w:r>
        <w:rPr>
          <w:rFonts w:ascii="Times New Roman"/>
          <w:b w:val="false"/>
          <w:i w:val="false"/>
          <w:color w:val="000000"/>
          <w:sz w:val="28"/>
        </w:rPr>
        <w:t xml:space="preserve">
      6) өндірістік (технологиялық) үдерістерге қойылатын талаптарды; </w:t>
      </w:r>
      <w:r>
        <w:br/>
      </w:r>
      <w:r>
        <w:rPr>
          <w:rFonts w:ascii="Times New Roman"/>
          <w:b w:val="false"/>
          <w:i w:val="false"/>
          <w:color w:val="000000"/>
          <w:sz w:val="28"/>
        </w:rPr>
        <w:t xml:space="preserve">
      7) өндірістік үй-жайларға қойылатын талаптарды; </w:t>
      </w:r>
      <w:r>
        <w:br/>
      </w:r>
      <w:r>
        <w:rPr>
          <w:rFonts w:ascii="Times New Roman"/>
          <w:b w:val="false"/>
          <w:i w:val="false"/>
          <w:color w:val="000000"/>
          <w:sz w:val="28"/>
        </w:rPr>
        <w:t xml:space="preserve">
      8) өндірістік алаңдарға (өндірістік үй-жайлардан тыс жерлерде атқарылатын үдерістер үшін) қойылатын талаптарды; </w:t>
      </w:r>
      <w:r>
        <w:br/>
      </w:r>
      <w:r>
        <w:rPr>
          <w:rFonts w:ascii="Times New Roman"/>
          <w:b w:val="false"/>
          <w:i w:val="false"/>
          <w:color w:val="000000"/>
          <w:sz w:val="28"/>
        </w:rPr>
        <w:t xml:space="preserve">
      9) бастапқы материалдарға, дайындамалар мен шала өнімдерге қойылатын талаптарды; </w:t>
      </w:r>
      <w:r>
        <w:br/>
      </w:r>
      <w:r>
        <w:rPr>
          <w:rFonts w:ascii="Times New Roman"/>
          <w:b w:val="false"/>
          <w:i w:val="false"/>
          <w:color w:val="000000"/>
          <w:sz w:val="28"/>
        </w:rPr>
        <w:t xml:space="preserve">
      10) өндірістік жабдықтарға қойылатын талаптарды; </w:t>
      </w:r>
      <w:r>
        <w:br/>
      </w:r>
      <w:r>
        <w:rPr>
          <w:rFonts w:ascii="Times New Roman"/>
          <w:b w:val="false"/>
          <w:i w:val="false"/>
          <w:color w:val="000000"/>
          <w:sz w:val="28"/>
        </w:rPr>
        <w:t xml:space="preserve">
      11) өндірістік жабдықтардың орналастырылуына және жұмыс орындарының ұйымдастырылуына қойылатын талаптарды; </w:t>
      </w:r>
      <w:r>
        <w:br/>
      </w:r>
      <w:r>
        <w:rPr>
          <w:rFonts w:ascii="Times New Roman"/>
          <w:b w:val="false"/>
          <w:i w:val="false"/>
          <w:color w:val="000000"/>
          <w:sz w:val="28"/>
        </w:rPr>
        <w:t xml:space="preserve">
      12) бастапқы материалдарды, дайындамаларды, шала өнімдерді, дайын өнімдер мен өндіріс қалдықтарын сақтау және тасымалдау тәсілдеріне қойылатын талаптарды; </w:t>
      </w:r>
      <w:r>
        <w:br/>
      </w:r>
      <w:r>
        <w:rPr>
          <w:rFonts w:ascii="Times New Roman"/>
          <w:b w:val="false"/>
          <w:i w:val="false"/>
          <w:color w:val="000000"/>
          <w:sz w:val="28"/>
        </w:rPr>
        <w:t xml:space="preserve">
      13) өндірісте жұмыс істейтіндердің еңбек ету және демалу режимін; </w:t>
      </w:r>
      <w:r>
        <w:br/>
      </w:r>
      <w:r>
        <w:rPr>
          <w:rFonts w:ascii="Times New Roman"/>
          <w:b w:val="false"/>
          <w:i w:val="false"/>
          <w:color w:val="000000"/>
          <w:sz w:val="28"/>
        </w:rPr>
        <w:t xml:space="preserve">
      14) қызметкерлерді кәсіптік іріктеуге және олардың еңбек қауіпсіздігі мен еңбекті қорғау мәселелері бойынша білімін тексеруге қойылатын талаптарды; </w:t>
      </w:r>
      <w:r>
        <w:br/>
      </w:r>
      <w:r>
        <w:rPr>
          <w:rFonts w:ascii="Times New Roman"/>
          <w:b w:val="false"/>
          <w:i w:val="false"/>
          <w:color w:val="000000"/>
          <w:sz w:val="28"/>
        </w:rPr>
        <w:t xml:space="preserve">
      15) өндірісте жұмыс істейтіндерді арнайы киіммен, арнайы аяқ киіммен және басқа да жеке және (немесе) ұжымдық қорғаныс құралдарымен қамтамасыз ету жөніндегі талаптарды; </w:t>
      </w:r>
      <w:r>
        <w:br/>
      </w:r>
      <w:r>
        <w:rPr>
          <w:rFonts w:ascii="Times New Roman"/>
          <w:b w:val="false"/>
          <w:i w:val="false"/>
          <w:color w:val="000000"/>
          <w:sz w:val="28"/>
        </w:rPr>
        <w:t xml:space="preserve">
      16) қорғаныс құралдарын қолдануға қойылатын талаптарды; </w:t>
      </w:r>
      <w:r>
        <w:br/>
      </w:r>
      <w:r>
        <w:rPr>
          <w:rFonts w:ascii="Times New Roman"/>
          <w:b w:val="false"/>
          <w:i w:val="false"/>
          <w:color w:val="000000"/>
          <w:sz w:val="28"/>
        </w:rPr>
        <w:t xml:space="preserve">
      17) қызметкерлерді санитарлық-тұрмыстық үй-жайлармен қамтамасыз ету жөніндегі талаптарды қамтуы тиіс. </w:t>
      </w:r>
      <w:r>
        <w:br/>
      </w:r>
      <w:r>
        <w:rPr>
          <w:rFonts w:ascii="Times New Roman"/>
          <w:b w:val="false"/>
          <w:i w:val="false"/>
          <w:color w:val="000000"/>
          <w:sz w:val="28"/>
        </w:rPr>
        <w:t xml:space="preserve">
      6. Еңбек қауіпсіздігі және еңбекті қорғау саласындағы нормативтік құқықтық акт қосымша талаптарды қамтуы мүмкін. </w:t>
      </w:r>
    </w:p>
    <w:bookmarkStart w:name="z8" w:id="9"/>
    <w:p>
      <w:pPr>
        <w:spacing w:after="0"/>
        <w:ind w:left="0"/>
        <w:jc w:val="left"/>
      </w:pPr>
      <w:r>
        <w:rPr>
          <w:rFonts w:ascii="Times New Roman"/>
          <w:b/>
          <w:i w:val="false"/>
          <w:color w:val="000000"/>
        </w:rPr>
        <w:t xml:space="preserve"> 
4. Еңбек қауіпсіздігі және еңбекті қорғау саласындағы нормативтік құқықтық актілерді әзірлеу және бекіту </w:t>
      </w:r>
    </w:p>
    <w:bookmarkEnd w:id="9"/>
    <w:p>
      <w:pPr>
        <w:spacing w:after="0"/>
        <w:ind w:left="0"/>
        <w:jc w:val="both"/>
      </w:pPr>
      <w:r>
        <w:rPr>
          <w:rFonts w:ascii="Times New Roman"/>
          <w:b w:val="false"/>
          <w:i w:val="false"/>
          <w:color w:val="000000"/>
          <w:sz w:val="28"/>
        </w:rPr>
        <w:t xml:space="preserve">      7. Еңбек қауіпсіздігі және еңбекті қорғау саласындағы нормативтік құқықтық актілердің жобаларын әзірлеуді тиісті уәкілетті мемлекеттік органдар өздерінің құзыретіне сәйкес жүзеге асырады. </w:t>
      </w:r>
      <w:r>
        <w:br/>
      </w:r>
      <w:r>
        <w:rPr>
          <w:rFonts w:ascii="Times New Roman"/>
          <w:b w:val="false"/>
          <w:i w:val="false"/>
          <w:color w:val="000000"/>
          <w:sz w:val="28"/>
        </w:rPr>
        <w:t xml:space="preserve">
      8. Еңбек қауіпсіздігі және еңбекті қорғау саласындағы нормативтік құқықтық актіні әзірлейтін тиісті уәкілетті мемлекеттік орган жобаны дайындау жөніндегі жұмыс тобын құрады немесе оны дайындауды жұмыс тобының функциясын атқаратын өзінің бөлімшелерінің біріне тапсырады. </w:t>
      </w:r>
      <w:r>
        <w:br/>
      </w:r>
      <w:r>
        <w:rPr>
          <w:rFonts w:ascii="Times New Roman"/>
          <w:b w:val="false"/>
          <w:i w:val="false"/>
          <w:color w:val="000000"/>
          <w:sz w:val="28"/>
        </w:rPr>
        <w:t xml:space="preserve">
      Жұмыс тобының құрамына өздерінің тағайындауына қарай мүдделі мемлекеттік органдардың, қоғамдық ұйымдардың, ғылыми мекемелердің өкілдері енгізілуі мүмкін. </w:t>
      </w:r>
      <w:r>
        <w:br/>
      </w:r>
      <w:r>
        <w:rPr>
          <w:rFonts w:ascii="Times New Roman"/>
          <w:b w:val="false"/>
          <w:i w:val="false"/>
          <w:color w:val="000000"/>
          <w:sz w:val="28"/>
        </w:rPr>
        <w:t xml:space="preserve">
      Мемлекеттік орган нормативтік құқықтық актінің жобасын дайындауды өзіне ведомстволық бағынысты мемлекеттік органдар мен ұйымдарға тапсыруы немесе оны дайындауды шарттық негізде, оның ішінде конкурс бойынша мамандарға, ғылыми мекемелерге, жекелеген ғалымдарға немесе олардың ұжымдарына тапсыруы мүмкін. </w:t>
      </w:r>
      <w:r>
        <w:br/>
      </w:r>
      <w:r>
        <w:rPr>
          <w:rFonts w:ascii="Times New Roman"/>
          <w:b w:val="false"/>
          <w:i w:val="false"/>
          <w:color w:val="000000"/>
          <w:sz w:val="28"/>
        </w:rPr>
        <w:t>
      9. Еңбек қауіпсіздігі және еңбекті қорғау саласындағы </w:t>
      </w:r>
      <w:r>
        <w:rPr>
          <w:rFonts w:ascii="Times New Roman"/>
          <w:b w:val="false"/>
          <w:i w:val="false"/>
          <w:color w:val="000000"/>
          <w:sz w:val="28"/>
        </w:rPr>
        <w:t>нормативтік</w:t>
      </w:r>
      <w:r>
        <w:rPr>
          <w:rFonts w:ascii="Times New Roman"/>
          <w:b w:val="false"/>
          <w:i w:val="false"/>
          <w:color w:val="000000"/>
          <w:sz w:val="28"/>
        </w:rPr>
        <w:t xml:space="preserve"> құқықтық актілерді тиісті уәкілетті мемлекеттік органдар еңбек жөніндегі уәкілетті мемлекеттік органмен және өзге де мүдделі мемлекеттік органдармен келісім бойынша </w:t>
      </w:r>
      <w:r>
        <w:rPr>
          <w:rFonts w:ascii="Times New Roman"/>
          <w:b w:val="false"/>
          <w:i w:val="false"/>
          <w:color w:val="000000"/>
          <w:sz w:val="28"/>
        </w:rPr>
        <w:t>бекітеді</w:t>
      </w:r>
      <w:r>
        <w:rPr>
          <w:rFonts w:ascii="Times New Roman"/>
          <w:b w:val="false"/>
          <w:i w:val="false"/>
          <w:color w:val="000000"/>
          <w:sz w:val="28"/>
        </w:rPr>
        <w:t xml:space="preserve">. </w:t>
      </w:r>
      <w:r>
        <w:br/>
      </w:r>
      <w:r>
        <w:rPr>
          <w:rFonts w:ascii="Times New Roman"/>
          <w:b w:val="false"/>
          <w:i w:val="false"/>
          <w:color w:val="000000"/>
          <w:sz w:val="28"/>
        </w:rPr>
        <w:t>
      Нормативтік құқықтық актілер "Нормативтік құқықтық актілер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 ескеріле отырып әзірленеді және қабылданады. </w:t>
      </w:r>
      <w:r>
        <w:br/>
      </w:r>
      <w:r>
        <w:rPr>
          <w:rFonts w:ascii="Times New Roman"/>
          <w:b w:val="false"/>
          <w:i w:val="false"/>
          <w:color w:val="000000"/>
          <w:sz w:val="28"/>
        </w:rPr>
        <w:t>
      10. Еңбек қауіпсіздігі және еңбекті қорғау саласындағы нормативтік құқықтық актілер Қазақстан Республикасы Әділет министрлігінде </w:t>
      </w:r>
      <w:r>
        <w:rPr>
          <w:rFonts w:ascii="Times New Roman"/>
          <w:b w:val="false"/>
          <w:i w:val="false"/>
          <w:color w:val="000000"/>
          <w:sz w:val="28"/>
        </w:rPr>
        <w:t>мемлекеттік тіркелуге</w:t>
      </w:r>
      <w:r>
        <w:rPr>
          <w:rFonts w:ascii="Times New Roman"/>
          <w:b w:val="false"/>
          <w:i w:val="false"/>
          <w:color w:val="000000"/>
          <w:sz w:val="28"/>
        </w:rPr>
        <w:t xml:space="preserve"> жатады және ресми жарияланған күнінен бастап қолданысқа енгізіледі.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