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4fc28" w14:textId="324f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жылғы 17 мамырдағы Қазақстан Республикасының Үкіметі мен Қытай Халық Республикасының Үкіметі арсындағы Мұнай және газ саласындағы жан-жақты ынтымақтастықты дамыту туралы негіздемелік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2007 жылғы 17 тамыздағы N 708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2004 жылғы 17 мамырдағы Қазақстан Республикасының Үкіметі мен Қытай Халық Республикасының Үкіметі арасындағы Мұнай және газ саласындағы жан-жақты ынтымақтастықты дамыту туралы негіздемелік келісімге өзгерістер мен толықтырулар енгізу туралы хаттаманың жобасы мақұлдансын. </w:t>
      </w:r>
      <w:r>
        <w:br/>
      </w:r>
      <w:r>
        <w:rPr>
          <w:rFonts w:ascii="Times New Roman"/>
          <w:b w:val="false"/>
          <w:i w:val="false"/>
          <w:color w:val="000000"/>
          <w:sz w:val="28"/>
        </w:rPr>
        <w:t xml:space="preserve">
      2. Қазақстан Республикасының Энергетика және минералдық ресурстар министрі Бақтықожа Салахатдинұлы Ізмұхамбетовке қағидаттық сипаты жоқ өзгерістер мен толықтырулар енгізуге рұқсат бере отырып, Қазақстан Республикасының Үкіметі атынан 2004 жылғы 17 мамырдағы Қазақстан Республикасының Үкіметі мен Қытай Халық Республикасының Үкіметі арасындағы Мұнай және газ саласындағы жан-жақты ынтымақтастықты дамыту туралы негіздемелік келісімге өзгерістер мен толықтырулар енгізу туралы хаттамаға қол қоюға өкілеттік берілсін. </w:t>
      </w:r>
      <w:r>
        <w:br/>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Республикасының Үкіметі мен </w:t>
      </w:r>
      <w:r>
        <w:br/>
      </w:r>
      <w:r>
        <w:rPr>
          <w:rFonts w:ascii="Times New Roman"/>
          <w:b/>
          <w:i w:val="false"/>
          <w:color w:val="000000"/>
        </w:rPr>
        <w:t xml:space="preserve">
Қытай Халық Республикасының Үкіметі арасындағы </w:t>
      </w:r>
      <w:r>
        <w:br/>
      </w:r>
      <w:r>
        <w:rPr>
          <w:rFonts w:ascii="Times New Roman"/>
          <w:b/>
          <w:i w:val="false"/>
          <w:color w:val="000000"/>
        </w:rPr>
        <w:t xml:space="preserve">
Мұнай және газ саласындағы жан-жақты ынтымақтастықты </w:t>
      </w:r>
      <w:r>
        <w:br/>
      </w:r>
      <w:r>
        <w:rPr>
          <w:rFonts w:ascii="Times New Roman"/>
          <w:b/>
          <w:i w:val="false"/>
          <w:color w:val="000000"/>
        </w:rPr>
        <w:t xml:space="preserve">
дамыту туралы 2004 жылғы 17 мамырдағы негіздемелік </w:t>
      </w:r>
      <w:r>
        <w:br/>
      </w:r>
      <w:r>
        <w:rPr>
          <w:rFonts w:ascii="Times New Roman"/>
          <w:b/>
          <w:i w:val="false"/>
          <w:color w:val="000000"/>
        </w:rPr>
        <w:t xml:space="preserve">
келісімге өзгерістер мен толықтырулар енгізу </w:t>
      </w:r>
      <w:r>
        <w:br/>
      </w:r>
      <w:r>
        <w:rPr>
          <w:rFonts w:ascii="Times New Roman"/>
          <w:b/>
          <w:i w:val="false"/>
          <w:color w:val="000000"/>
        </w:rPr>
        <w:t xml:space="preserve">
туралы хаттама </w:t>
      </w:r>
    </w:p>
    <w:bookmarkEnd w:id="1"/>
    <w:p>
      <w:pPr>
        <w:spacing w:after="0"/>
        <w:ind w:left="0"/>
        <w:jc w:val="both"/>
      </w:pPr>
      <w:r>
        <w:rPr>
          <w:rFonts w:ascii="Times New Roman"/>
          <w:b w:val="false"/>
          <w:i w:val="false"/>
          <w:color w:val="000000"/>
          <w:sz w:val="28"/>
        </w:rPr>
        <w:t xml:space="preserve">      Қазақстан Республикасының Үкіметі мен Қытай Халық Республикасының Үкіметі (бұдан әрі»"Тараптар" деп аталады), </w:t>
      </w:r>
      <w:r>
        <w:br/>
      </w:r>
      <w:r>
        <w:rPr>
          <w:rFonts w:ascii="Times New Roman"/>
          <w:b w:val="false"/>
          <w:i w:val="false"/>
          <w:color w:val="000000"/>
          <w:sz w:val="28"/>
        </w:rPr>
        <w:t xml:space="preserve">
      2004 жылғы 17 мамырдағы Қазақстан Республикасының Үкіметі мен Қытай Халық Республикасы Үкіметінің арасындағы мұнай және газ саласындағы жан-жақты ынтымақтастықты дамыту туралы негіздемелік келісімді (бұдан әрі»"Негіздемелік келісім" деп аталады) негізге ала отырып, </w:t>
      </w:r>
      <w:r>
        <w:br/>
      </w:r>
      <w:r>
        <w:rPr>
          <w:rFonts w:ascii="Times New Roman"/>
          <w:b w:val="false"/>
          <w:i w:val="false"/>
          <w:color w:val="000000"/>
          <w:sz w:val="28"/>
        </w:rPr>
        <w:t xml:space="preserve">
      Қазақстан-Қытай мұнай құбырын салу жөніндегі жоспарларды уақытылы және табысты іске асыру мақсатында </w:t>
      </w:r>
      <w:r>
        <w:br/>
      </w:r>
      <w:r>
        <w:rPr>
          <w:rFonts w:ascii="Times New Roman"/>
          <w:b w:val="false"/>
          <w:i w:val="false"/>
          <w:color w:val="000000"/>
          <w:sz w:val="28"/>
        </w:rPr>
        <w:t xml:space="preserve">
      төмендегілер туралы келісті: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Негіздемелік келісімге мынадай өзгерістер мен толықтырулар енгізілсін: </w:t>
      </w:r>
      <w:r>
        <w:br/>
      </w:r>
      <w:r>
        <w:rPr>
          <w:rFonts w:ascii="Times New Roman"/>
          <w:b w:val="false"/>
          <w:i w:val="false"/>
          <w:color w:val="000000"/>
          <w:sz w:val="28"/>
        </w:rPr>
        <w:t xml:space="preserve">
      1. 4-бапқа: </w:t>
      </w:r>
      <w:r>
        <w:br/>
      </w:r>
      <w:r>
        <w:rPr>
          <w:rFonts w:ascii="Times New Roman"/>
          <w:b w:val="false"/>
          <w:i w:val="false"/>
          <w:color w:val="000000"/>
          <w:sz w:val="28"/>
        </w:rPr>
        <w:t xml:space="preserve">
      1) бірінші абзацтағы "Атасу-Алашанькоу" мұнай құбырының жобасын табысты іске асыру мақсатында оны іске асырудың төмендегі негізгі принциптеріне келіседі" деген сөздер "Атырау-Кеңқияқ-Құмкөл-Атасу-Алашанькоу бағыты бойынша магистральдық мұнай құбыры (бұдан әрі "Атырау-Алашанькоу мұнай құбыры" деп аталады) бойынша магистральдық мұнай құбыры жүйесін құру жобасын табысты іске асыру мақсатында оларды іске асырудың төмендегі негізгі принциптеріне келіседі" деген сөздермен ауыстырылсын; </w:t>
      </w:r>
      <w:r>
        <w:br/>
      </w:r>
      <w:r>
        <w:rPr>
          <w:rFonts w:ascii="Times New Roman"/>
          <w:b w:val="false"/>
          <w:i w:val="false"/>
          <w:color w:val="000000"/>
          <w:sz w:val="28"/>
        </w:rPr>
        <w:t xml:space="preserve">
      2) 1) тармақшада: </w:t>
      </w:r>
      <w:r>
        <w:br/>
      </w:r>
      <w:r>
        <w:rPr>
          <w:rFonts w:ascii="Times New Roman"/>
          <w:b w:val="false"/>
          <w:i w:val="false"/>
          <w:color w:val="000000"/>
          <w:sz w:val="28"/>
        </w:rPr>
        <w:t xml:space="preserve">
      "көпшілік мойындаған" деген сөздерден кейін»"рұқсат етілген" деген сөздермен толықтырылсын; </w:t>
      </w:r>
      <w:r>
        <w:br/>
      </w:r>
      <w:r>
        <w:rPr>
          <w:rFonts w:ascii="Times New Roman"/>
          <w:b w:val="false"/>
          <w:i w:val="false"/>
          <w:color w:val="000000"/>
          <w:sz w:val="28"/>
        </w:rPr>
        <w:t xml:space="preserve">
      3) 2) тармақшада»"қарама-қайшы келмейтін" деген сөздерден кейін "рұқсат етілген" деген сөздермен толықтырылсын; </w:t>
      </w:r>
      <w:r>
        <w:br/>
      </w:r>
      <w:r>
        <w:rPr>
          <w:rFonts w:ascii="Times New Roman"/>
          <w:b w:val="false"/>
          <w:i w:val="false"/>
          <w:color w:val="000000"/>
          <w:sz w:val="28"/>
        </w:rPr>
        <w:t xml:space="preserve">
      4) тармақшада: </w:t>
      </w:r>
      <w:r>
        <w:br/>
      </w:r>
      <w:r>
        <w:rPr>
          <w:rFonts w:ascii="Times New Roman"/>
          <w:b w:val="false"/>
          <w:i w:val="false"/>
          <w:color w:val="000000"/>
          <w:sz w:val="28"/>
        </w:rPr>
        <w:t xml:space="preserve">
      "Атасу-Алашанькоу" деген сөздер "Атырау-Алашанькоу" деген сөздермен ауыстырылсын; </w:t>
      </w:r>
      <w:r>
        <w:br/>
      </w:r>
      <w:r>
        <w:rPr>
          <w:rFonts w:ascii="Times New Roman"/>
          <w:b w:val="false"/>
          <w:i w:val="false"/>
          <w:color w:val="000000"/>
          <w:sz w:val="28"/>
        </w:rPr>
        <w:t xml:space="preserve">
      "жалпы танылған" деген сөздерден кейін "рұқсат етілген" деген сөздермен толықтырылсын; </w:t>
      </w:r>
      <w:r>
        <w:br/>
      </w:r>
      <w:r>
        <w:rPr>
          <w:rFonts w:ascii="Times New Roman"/>
          <w:b w:val="false"/>
          <w:i w:val="false"/>
          <w:color w:val="000000"/>
          <w:sz w:val="28"/>
        </w:rPr>
        <w:t xml:space="preserve">
      2. 5-бап мынадай мазмұндағы абзацпен толықтырылсын: </w:t>
      </w:r>
      <w:r>
        <w:br/>
      </w:r>
      <w:r>
        <w:rPr>
          <w:rFonts w:ascii="Times New Roman"/>
          <w:b w:val="false"/>
          <w:i w:val="false"/>
          <w:color w:val="000000"/>
          <w:sz w:val="28"/>
        </w:rPr>
        <w:t xml:space="preserve">
      "Тараптар Атырау-Алашанькоу мұнай құбырының учаскелерін пайдалануға бергенге дейін жобалаумен, салумен және қайта жаңартумен айналысатын ұйымның және/немесе ұйымдардың тауарларды, жұмыстар мен қызметтерді сатып алуы, жоғарыда көрсетілген қызмет түрлері бойынша Қазақстан Республикасы Үкіметінің қаулысымен бекітілетін тізбеге сәйкес осы Келісімнің шеңберінде сатып алынатын тауарларды, жұмыстар мен қызметтерді қоспағанда, Атырау-Алашаньқоу мұнай құбырының учаскелерін пайдалануға бергенге дейін Қазақстан Республикасының мемлекеттік сатып алу туралы ұлттық заңнамасына сәйкес жүзеге асырылатынын мойындайды.". </w:t>
      </w:r>
      <w:r>
        <w:br/>
      </w:r>
      <w:r>
        <w:rPr>
          <w:rFonts w:ascii="Times New Roman"/>
          <w:b w:val="false"/>
          <w:i w:val="false"/>
          <w:color w:val="000000"/>
          <w:sz w:val="28"/>
        </w:rPr>
        <w:t xml:space="preserve">
      3. 7-бап мынадай мазмұндағы абзацпен толықтырылсын: </w:t>
      </w:r>
      <w:r>
        <w:br/>
      </w:r>
      <w:r>
        <w:rPr>
          <w:rFonts w:ascii="Times New Roman"/>
          <w:b w:val="false"/>
          <w:i w:val="false"/>
          <w:color w:val="000000"/>
          <w:sz w:val="28"/>
        </w:rPr>
        <w:t xml:space="preserve">
      "Мұнай экспортын реттеу және/немесе Қазақстан Республикасының аумағында мұнай тасымалдауға сандық шектеу (квота) белгілеу кезінде, егер Қазақстан Республикасының ұлттық заңнамасында өзгеше көзделмесе, жасалған ұзақ мерзімді сатып алу-сату шарттарына сәйкес Атырау-Алашанькоу мұнай құбыры бойынша Қытай Халық Республикасына жеткізілетін мұнайдың көлемі назарға алынатын болады.". </w:t>
      </w:r>
      <w:r>
        <w:br/>
      </w:r>
      <w:r>
        <w:rPr>
          <w:rFonts w:ascii="Times New Roman"/>
          <w:b w:val="false"/>
          <w:i w:val="false"/>
          <w:color w:val="000000"/>
          <w:sz w:val="28"/>
        </w:rPr>
        <w:t xml:space="preserve">
      4. 8-бапта: </w:t>
      </w:r>
      <w:r>
        <w:br/>
      </w:r>
      <w:r>
        <w:rPr>
          <w:rFonts w:ascii="Times New Roman"/>
          <w:b w:val="false"/>
          <w:i w:val="false"/>
          <w:color w:val="000000"/>
          <w:sz w:val="28"/>
        </w:rPr>
        <w:t xml:space="preserve">
      1) екінші абзацта "Атасу-Алашанькоу" деген сөздер "Атырау-Алашанькоу" деген сөздермен ауыстырылсын; </w:t>
      </w:r>
      <w:r>
        <w:br/>
      </w:r>
      <w:r>
        <w:rPr>
          <w:rFonts w:ascii="Times New Roman"/>
          <w:b w:val="false"/>
          <w:i w:val="false"/>
          <w:color w:val="000000"/>
          <w:sz w:val="28"/>
        </w:rPr>
        <w:t xml:space="preserve">
      2) мынадай мазмұндағы абзацтармен толықтырылсын: </w:t>
      </w:r>
      <w:r>
        <w:br/>
      </w:r>
      <w:r>
        <w:rPr>
          <w:rFonts w:ascii="Times New Roman"/>
          <w:b w:val="false"/>
          <w:i w:val="false"/>
          <w:color w:val="000000"/>
          <w:sz w:val="28"/>
        </w:rPr>
        <w:t xml:space="preserve">
      "салынған инвестицияларды қайтаруды қамтамасыз ететін көлемде және кезеңге Атырау-Алашанькоу мұнай құбыры бойынша тасымалдау үшін мұнай жеткізуді қамтамасыз ету үшін Қытай Ұлттық Мұнайгаз Корпорациясынан және ол тағайындаған басқа да шаруашылық жүргізуші субъектілерден барынша жәрдем көрсетуді талап етуге және Алашанькоу пунктінде Атасу-Алашанькоу мұнай құбырының жобалық өткізу қабілетіне сәйкес келетін көлемде мұнай қабылдауды қамтамасыз етуге.". </w:t>
      </w:r>
      <w:r>
        <w:br/>
      </w:r>
      <w:r>
        <w:rPr>
          <w:rFonts w:ascii="Times New Roman"/>
          <w:b w:val="false"/>
          <w:i w:val="false"/>
          <w:color w:val="000000"/>
          <w:sz w:val="28"/>
        </w:rPr>
        <w:t xml:space="preserve">
      5. 11-бап мынадай редакцияда жазылсын: </w:t>
      </w:r>
      <w:r>
        <w:br/>
      </w:r>
      <w:r>
        <w:rPr>
          <w:rFonts w:ascii="Times New Roman"/>
          <w:b w:val="false"/>
          <w:i w:val="false"/>
          <w:color w:val="000000"/>
          <w:sz w:val="28"/>
        </w:rPr>
        <w:t xml:space="preserve">
      "Осы Келісім Тараптар мемлекеттерінің өздері қатысушылары болып табылатын басқа халықаралық шарттардан туындайтын құқықтары мен міндеттемелерін қозғамайды.".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Хаттама оған қол қойылған күнінен бастап күшіне енеді. </w:t>
      </w:r>
    </w:p>
    <w:p>
      <w:pPr>
        <w:spacing w:after="0"/>
        <w:ind w:left="0"/>
        <w:jc w:val="both"/>
      </w:pPr>
      <w:r>
        <w:rPr>
          <w:rFonts w:ascii="Times New Roman"/>
          <w:b w:val="false"/>
          <w:i w:val="false"/>
          <w:color w:val="000000"/>
          <w:sz w:val="28"/>
        </w:rPr>
        <w:t xml:space="preserve">      2007 жылғы "___" тамызда Астана қаласында әрқайсысы қазақ, қытай және орыс тілдерінде екі данада жасалды, және барлық мәтіндердің бірдей күші бар. </w:t>
      </w:r>
      <w:r>
        <w:br/>
      </w:r>
      <w:r>
        <w:rPr>
          <w:rFonts w:ascii="Times New Roman"/>
          <w:b w:val="false"/>
          <w:i w:val="false"/>
          <w:color w:val="000000"/>
          <w:sz w:val="28"/>
        </w:rPr>
        <w:t xml:space="preserve">
      Осы Хаттаманың ережелерін түсіндіру немесе қолдану бойынша келіспеушіліктер туындаған жағдайда Тараптар орыс тіліндегі мәтінге жүгінетін болады. </w:t>
      </w:r>
    </w:p>
    <w:p>
      <w:pPr>
        <w:spacing w:after="0"/>
        <w:ind w:left="0"/>
        <w:jc w:val="both"/>
      </w:pPr>
      <w:r>
        <w:rPr>
          <w:rFonts w:ascii="Times New Roman"/>
          <w:b w:val="false"/>
          <w:i/>
          <w:color w:val="000000"/>
          <w:sz w:val="28"/>
        </w:rPr>
        <w:t xml:space="preserve">       Қазақстан Республикасының       Қытай Халық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