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18a" w14:textId="6056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концессиялық жобаларды бағалауды және сараптауды қаржыландыруға қаражат бөлуді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шілдедегі N 616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34-бабына </w:t>
      </w:r>
      <w:r>
        <w:rPr>
          <w:rFonts w:ascii="Times New Roman"/>
          <w:b w:val="false"/>
          <w:i w:val="false"/>
          <w:color w:val="000000"/>
          <w:sz w:val="28"/>
        </w:rPr>
        <w:t>және "Орта мерзімді кезеңге арналған (2007-2009 жылдарға арналған) концессияға беруге ұсынылатын объектілердің тізбесін бекіту туралы" Қазақстан Республикасы Үкіметінің 2006 жылғы 28 қарашадағы N 1127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2007 жылға арналған республикалық бюджетте 006 "Концессиялық жобаларды бағалау және сараптау" бағдарламасы бойынша көзделген концессиялық жобаларды бағалауды және сараптауды қаржыландыруға қаражат бөлу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515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өзгерту енгізілді - ҚР Үкіметінің 2007 жылғы 28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2007 жылға арналған концессиялық жобаларды бағалауды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және сараптауды қаржыландыруға қаражат бөлу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7833"/>
        <w:gridCol w:w="3253"/>
      </w:tblGrid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Концессия объектісінің атауы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сараптауды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(мың теңге) 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"Маңғышлақ - Баутино" темір жол учаскесі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"Ералиев - Құрық" темір жол учаскесі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7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"Мақат - Қандыағаш"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 электрлендіру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 - Жетіген" темір жол учаскесі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29 880,0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минералдық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министрлігі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Қандыағаш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газ турбиналық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2 640,0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облысындағы интеграцияланған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мұнай-химия кешенін инфрақұрылымдық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объектілері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250 357,0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Маңғыстау облысының әкімдігі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халықаралық әуежайының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терминалы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100 080,0 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372 517,0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