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8833" w14:textId="fca88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Туризм және спорт министрлігінің Спорт комитеті Алматы қаласының "Шаңырақ" шағын ауданындағы "Спорттағы дарынды балаларға арналған республикалық мектеп-интернаты" мемлекеттік мекемесін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19 шілдедегі N 613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дене шынықтыру және спортты дамытудың 2007-2011 жылдарға арналған мемлекеттік бағдарламасы туралы" Қазақстан Республикасы Президентінің 2006 жылғы 28 желтоқсандағы N 230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сәйкес және спорттағы дарынды балалардың жеке қабілеттерін дамыту мақсатында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Туризм және спорт министрлігінің Спорт комитеті Алматы қаласының»"Шаңырақ" шағын ауданындағы "Спорттағы дарынды балаларға арналған республикалық мектеп-интернаты" мемлекеттік мекемесі (бұдан әрі - мекеме) құрылсын.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Мекеме қызметінің негізгі мәні Қазақстан Республикасы ұлттық құрама командалары үшін спорт резервінің орталықтандырылған даярлығын қамтамасыз ететін ұйымдастыру жағдайын жасау болып белгіленсін.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Мекемені қаржыландыру республикалық бюджетте Қазақстан Республикасы Туризм және спорт министрлігіне көзделген қаражат есебінен және шегінде жүзеге асырылады деп белгіленсін.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Туризм және спорт министрлігінің Спорт комитеті заңнамада белгіленген тәртіппен: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мекеменің жарғысын бекітсін және әділет органдарында мемлекеттік тіркелуін қамтамасыз етсін;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Үкіметінің кейбір шешімдеріне мынадай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1)»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(күші жойылды - Қазақстан Республикасы Үкіметінің 2008.04.15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2)»"Қазақстан Республикасы Туризм және спорт министрлігінің мәселелері" туралы Қазақстан Республикасы Үкіметінің 2006 жылғы 26 сәуірдегі N 329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2006 ж., N 15, 145-құжат):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Туризм және спорт министрлігі Спорт комитетінің қарамағындағы ұйымдардың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мекемелер" деген 1-бөлім мынадай мазмұндағы реттік нөмірі 3-1-жолмен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Алматы қаласының»"Шаңырақ" шағын ауданындағы»"Спорттағы дарынды балаларға арналған республикалық мектеп-интернаты" мемлекеттік мекемесі".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