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dc1e" w14:textId="5fcd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Дала өрттерін, сондай-ақ мемлекеттік өрт сөндіру мекемелері құрылмаған елді мекендердегі өртті сөндіру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маусымдағы N 542 Қаулысы. Күші жойылды - Қазақстан Республикасы Үкіметінің 2014 жылғы 19 шілдедегі № 801 қаулысымен</w:t>
      </w:r>
    </w:p>
    <w:p>
      <w:pPr>
        <w:spacing w:after="0"/>
        <w:ind w:left="0"/>
        <w:jc w:val="both"/>
      </w:pPr>
      <w:r>
        <w:rPr>
          <w:rFonts w:ascii="Times New Roman"/>
          <w:b w:val="false"/>
          <w:i w:val="false"/>
          <w:color w:val="ff0000"/>
          <w:sz w:val="28"/>
        </w:rPr>
        <w:t>      Ескерту. Күші жойылды - ҚР Үкіметінің 19.07.2014 </w:t>
      </w:r>
      <w:r>
        <w:rPr>
          <w:rFonts w:ascii="Times New Roman"/>
          <w:b w:val="false"/>
          <w:i w:val="false"/>
          <w:color w:val="ff0000"/>
          <w:sz w:val="28"/>
        </w:rPr>
        <w:t>№ 801</w:t>
      </w:r>
      <w:r>
        <w:rPr>
          <w:rFonts w:ascii="Times New Roman"/>
          <w:b w:val="false"/>
          <w:i w:val="false"/>
          <w:color w:val="ff0000"/>
          <w:sz w:val="28"/>
        </w:rPr>
        <w:t> қаулысымен (алғашқы ресми жарияланған күнінен кейін күнтізбелік он күн өткен сон қолданысқа енгізіледі).</w:t>
      </w:r>
    </w:p>
    <w:bookmarkStart w:name="z1" w:id="0"/>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Дала өрттерін, сондай-ақ мемлекеттік өрт сөндіру мекемелері құрылмаған елді мекендердегі өртті сөндіру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маусымдағы </w:t>
      </w:r>
      <w:r>
        <w:br/>
      </w:r>
      <w:r>
        <w:rPr>
          <w:rFonts w:ascii="Times New Roman"/>
          <w:b w:val="false"/>
          <w:i w:val="false"/>
          <w:color w:val="000000"/>
          <w:sz w:val="28"/>
        </w:rPr>
        <w:t xml:space="preserve">
N 542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Дала өрттерін, сондай-ақ мемлекеттік </w:t>
      </w:r>
      <w:r>
        <w:br/>
      </w:r>
      <w:r>
        <w:rPr>
          <w:rFonts w:ascii="Times New Roman"/>
          <w:b/>
          <w:i w:val="false"/>
          <w:color w:val="000000"/>
        </w:rPr>
        <w:t xml:space="preserve">
өрт сөндіру мекемелері құрылмаған елді мекендердегі </w:t>
      </w:r>
      <w:r>
        <w:br/>
      </w:r>
      <w:r>
        <w:rPr>
          <w:rFonts w:ascii="Times New Roman"/>
          <w:b/>
          <w:i w:val="false"/>
          <w:color w:val="000000"/>
        </w:rPr>
        <w:t xml:space="preserve">
өртті сөндіру ережесі </w:t>
      </w:r>
    </w:p>
    <w:bookmarkEnd w:id="3"/>
    <w:bookmarkStart w:name="z5" w:id="4"/>
    <w:p>
      <w:pPr>
        <w:spacing w:after="0"/>
        <w:ind w:left="0"/>
        <w:jc w:val="both"/>
      </w:pPr>
      <w:r>
        <w:rPr>
          <w:rFonts w:ascii="Times New Roman"/>
          <w:b w:val="false"/>
          <w:i w:val="false"/>
          <w:color w:val="000000"/>
          <w:sz w:val="28"/>
        </w:rPr>
        <w:t xml:space="preserve">
      1. Осы Ереже дала өрттерін, сондай-ақ мемлекеттік өрт сөндіру </w:t>
      </w:r>
      <w:r>
        <w:br/>
      </w:r>
      <w:r>
        <w:rPr>
          <w:rFonts w:ascii="Times New Roman"/>
          <w:b w:val="false"/>
          <w:i w:val="false"/>
          <w:color w:val="000000"/>
          <w:sz w:val="28"/>
        </w:rPr>
        <w:t xml:space="preserve">
мекемелері құрылмаған елді мекендердегі өртті сөндіру тәртібін және дала өрттерін, сондай-ақ мемлекеттік өрт сөндіру мекемелері құрылмаған елді мекендердегі өрттің (бұдан әрі - өрттер) алдын алу және жою жұмыстарын ұйымдастыру жөніндегі негізгі іс-шараларды анықтайды. </w:t>
      </w:r>
    </w:p>
    <w:bookmarkEnd w:id="4"/>
    <w:bookmarkStart w:name="z6" w:id="5"/>
    <w:p>
      <w:pPr>
        <w:spacing w:after="0"/>
        <w:ind w:left="0"/>
        <w:jc w:val="both"/>
      </w:pPr>
      <w:r>
        <w:rPr>
          <w:rFonts w:ascii="Times New Roman"/>
          <w:b w:val="false"/>
          <w:i w:val="false"/>
          <w:color w:val="000000"/>
          <w:sz w:val="28"/>
        </w:rPr>
        <w:t xml:space="preserve">
      2. Өрттерді немесе жану белгілерін байқаған кезде жергілікті атқарушы органдар мемлекеттік өрт сөндіру мекемесінің жақын орналасқан бөлімшесіне шыққан өрттер туралы уақтылы хабарлауды қамтамасыз етеді және халықты, өрт пен өрттерді сөндіруге бейімделген техниканы және шаруашылық субъектілері қызметкерлерін өрттерді жоюға жедел тартуды ұйымдастырады. </w:t>
      </w:r>
    </w:p>
    <w:bookmarkEnd w:id="5"/>
    <w:bookmarkStart w:name="z7" w:id="6"/>
    <w:p>
      <w:pPr>
        <w:spacing w:after="0"/>
        <w:ind w:left="0"/>
        <w:jc w:val="both"/>
      </w:pPr>
      <w:r>
        <w:rPr>
          <w:rFonts w:ascii="Times New Roman"/>
          <w:b w:val="false"/>
          <w:i w:val="false"/>
          <w:color w:val="000000"/>
          <w:sz w:val="28"/>
        </w:rPr>
        <w:t xml:space="preserve">
      3. Өрттерді сөндіруді мемлекеттік өрт сөндіру мекемелері құрылмаған елді мекендердегі азаматтар қатарынан құрылатын халықтың ерікті өрт сөндіру құрамалары жүзеге асырады. </w:t>
      </w:r>
    </w:p>
    <w:bookmarkEnd w:id="6"/>
    <w:bookmarkStart w:name="z8" w:id="7"/>
    <w:p>
      <w:pPr>
        <w:spacing w:after="0"/>
        <w:ind w:left="0"/>
        <w:jc w:val="both"/>
      </w:pPr>
      <w:r>
        <w:rPr>
          <w:rFonts w:ascii="Times New Roman"/>
          <w:b w:val="false"/>
          <w:i w:val="false"/>
          <w:color w:val="000000"/>
          <w:sz w:val="28"/>
        </w:rPr>
        <w:t xml:space="preserve">
      4. Мемлекеттік өрт сөндіру мекемесі бөлімшелерінің күштері мен </w:t>
      </w:r>
      <w:r>
        <w:br/>
      </w:r>
      <w:r>
        <w:rPr>
          <w:rFonts w:ascii="Times New Roman"/>
          <w:b w:val="false"/>
          <w:i w:val="false"/>
          <w:color w:val="000000"/>
          <w:sz w:val="28"/>
        </w:rPr>
        <w:t xml:space="preserve">
құралдары келгенге дейін жергілікті атқарушы органдар тиісті аумақта: </w:t>
      </w:r>
      <w:r>
        <w:br/>
      </w:r>
      <w:r>
        <w:rPr>
          <w:rFonts w:ascii="Times New Roman"/>
          <w:b w:val="false"/>
          <w:i w:val="false"/>
          <w:color w:val="000000"/>
          <w:sz w:val="28"/>
        </w:rPr>
        <w:t xml:space="preserve">
      шыққан өрттер, олардың таралу мүмкіндігі туралы халықты уақтылы хабардар етуді, сондай-ақ олардың салдарын шектеу жөнінде қажетті шаралар қабылдауды жүзеге асырады; </w:t>
      </w:r>
      <w:r>
        <w:br/>
      </w:r>
      <w:r>
        <w:rPr>
          <w:rFonts w:ascii="Times New Roman"/>
          <w:b w:val="false"/>
          <w:i w:val="false"/>
          <w:color w:val="000000"/>
          <w:sz w:val="28"/>
        </w:rPr>
        <w:t xml:space="preserve">
      өрт болған жердегі жағдайдың барлық өзгерістері туралы мемлекеттік өрт сөндіру мекемесінің жақын орналасқан бөлімшелерін уақтылы жедел хабардар етуді қамтамасыз етеді; </w:t>
      </w:r>
      <w:r>
        <w:br/>
      </w:r>
      <w:r>
        <w:rPr>
          <w:rFonts w:ascii="Times New Roman"/>
          <w:b w:val="false"/>
          <w:i w:val="false"/>
          <w:color w:val="000000"/>
          <w:sz w:val="28"/>
        </w:rPr>
        <w:t xml:space="preserve">
      өрттерді сөндіру бойынша жалпы басшылықты жүзеге асырады. </w:t>
      </w:r>
    </w:p>
    <w:bookmarkEnd w:id="7"/>
    <w:bookmarkStart w:name="z9" w:id="8"/>
    <w:p>
      <w:pPr>
        <w:spacing w:after="0"/>
        <w:ind w:left="0"/>
        <w:jc w:val="both"/>
      </w:pPr>
      <w:r>
        <w:rPr>
          <w:rFonts w:ascii="Times New Roman"/>
          <w:b w:val="false"/>
          <w:i w:val="false"/>
          <w:color w:val="000000"/>
          <w:sz w:val="28"/>
        </w:rPr>
        <w:t xml:space="preserve">
      5. Өрт сөндіру кезінде жергілікті атқарушы органдар өрттерді жоюға тартылатын күштер мен құралдарды меншік нысанына қарамастан, жанар-жағармай материалдарымен, тамақ өнімдерімен, медициналық көмекпен қамтамасыз етеді. </w:t>
      </w:r>
    </w:p>
    <w:bookmarkEnd w:id="8"/>
    <w:bookmarkStart w:name="z10" w:id="9"/>
    <w:p>
      <w:pPr>
        <w:spacing w:after="0"/>
        <w:ind w:left="0"/>
        <w:jc w:val="both"/>
      </w:pPr>
      <w:r>
        <w:rPr>
          <w:rFonts w:ascii="Times New Roman"/>
          <w:b w:val="false"/>
          <w:i w:val="false"/>
          <w:color w:val="000000"/>
          <w:sz w:val="28"/>
        </w:rPr>
        <w:t>
      6. Өрттердің алдын алу және жою мақсатында жергілікті атқарушы органдар қолданыстағы </w:t>
      </w:r>
      <w:r>
        <w:rPr>
          <w:rFonts w:ascii="Times New Roman"/>
          <w:b w:val="false"/>
          <w:i w:val="false"/>
          <w:color w:val="000000"/>
          <w:sz w:val="28"/>
        </w:rPr>
        <w:t>заңнамада</w:t>
      </w:r>
      <w:r>
        <w:rPr>
          <w:rFonts w:ascii="Times New Roman"/>
          <w:b w:val="false"/>
          <w:i w:val="false"/>
          <w:color w:val="000000"/>
          <w:sz w:val="28"/>
        </w:rPr>
        <w:t xml:space="preserve"> анықталған өз құзыреті шегінде аумақтық мемлекеттік өртке қарсы қызмет органдарымен бірлесіп, дала өрттерін, шалғай елді мекендердегі өрттерді сөндіру және олардың алдын алу жөніндегі алдын алу шаралары кешенін орындау бойынша жыл сайынғы іс-шаралар жоспарын, сондай-ақ жер пайдаланушылармен дала өрттерінің туындау жағдайына және оларды тиімді түрде жоюға арналған бірлескен іс-қимыл жоспарларын (бұдан әрі - іс-шаралар жоспарлары) бекітеді және іске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xml:space="preserve">
      7. Іс-шаралар жоспарларына сәйкес жергілікті атқарушы органдар: </w:t>
      </w:r>
      <w:r>
        <w:br/>
      </w:r>
      <w:r>
        <w:rPr>
          <w:rFonts w:ascii="Times New Roman"/>
          <w:b w:val="false"/>
          <w:i w:val="false"/>
          <w:color w:val="000000"/>
          <w:sz w:val="28"/>
        </w:rPr>
        <w:t xml:space="preserve">
      өртке қарсы сумен жабдықтаудың табиғи және жасанды көздерін жабдықтау және жарамды күйде ұстау; </w:t>
      </w:r>
      <w:r>
        <w:br/>
      </w:r>
      <w:r>
        <w:rPr>
          <w:rFonts w:ascii="Times New Roman"/>
          <w:b w:val="false"/>
          <w:i w:val="false"/>
          <w:color w:val="000000"/>
          <w:sz w:val="28"/>
        </w:rPr>
        <w:t xml:space="preserve">
      өрттерді жоюға тартылатын күштермен және құралдармен жедел түрде қамтамасыз ету үшін тиісті аумақта жанар-жағармай материалдарының, тамақ өнімдерінің, дәрі-дәрмектердің және басқа да шығыс материалдарының қорларын құру; </w:t>
      </w:r>
      <w:r>
        <w:br/>
      </w:r>
      <w:r>
        <w:rPr>
          <w:rFonts w:ascii="Times New Roman"/>
          <w:b w:val="false"/>
          <w:i w:val="false"/>
          <w:color w:val="000000"/>
          <w:sz w:val="28"/>
        </w:rPr>
        <w:t xml:space="preserve">
      дала алқаптарына іргелес автомобиль, темір жолдар мен елді мекендердің бойын уақтылы жырту; </w:t>
      </w:r>
      <w:r>
        <w:br/>
      </w:r>
      <w:r>
        <w:rPr>
          <w:rFonts w:ascii="Times New Roman"/>
          <w:b w:val="false"/>
          <w:i w:val="false"/>
          <w:color w:val="000000"/>
          <w:sz w:val="28"/>
        </w:rPr>
        <w:t xml:space="preserve">
      шаруа қожалықтары мен өзге де ауыл шаруашылығы ұйымдарының тиісті аумақтағы ауыл шаруашылығы алқаптарында, жайылымдық және шабындық жерлерде сабантүбін, аңыздарды және өзге де өсімдік қалдықтарын өртеу, қау шөбін өртеу жөніндегі жұмыстарды ұйымдастыру мен орындауды қамтамасыз етеді. </w:t>
      </w:r>
    </w:p>
    <w:bookmarkEnd w:id="10"/>
    <w:bookmarkStart w:name="z12" w:id="11"/>
    <w:p>
      <w:pPr>
        <w:spacing w:after="0"/>
        <w:ind w:left="0"/>
        <w:jc w:val="both"/>
      </w:pPr>
      <w:r>
        <w:rPr>
          <w:rFonts w:ascii="Times New Roman"/>
          <w:b w:val="false"/>
          <w:i w:val="false"/>
          <w:color w:val="000000"/>
          <w:sz w:val="28"/>
        </w:rPr>
        <w:t xml:space="preserve">
      8. Жергілікті атқарушы органдар тиісті аумақта орналасқан шаруашылық жүргізуші субъектілердің, халықтың мемлекеттік өрт бақылау ұйғарымдарын және өрт қауіпсіздігі саласындағы заңнаманың талаптарын орындауын жүйелі түрде бақылауды қамтамасыз етуде өртке қарсы қызметке жәрдем көрсетеді. </w:t>
      </w:r>
    </w:p>
    <w:bookmarkEnd w:id="11"/>
    <w:bookmarkStart w:name="z13" w:id="12"/>
    <w:p>
      <w:pPr>
        <w:spacing w:after="0"/>
        <w:ind w:left="0"/>
        <w:jc w:val="both"/>
      </w:pPr>
      <w:r>
        <w:rPr>
          <w:rFonts w:ascii="Times New Roman"/>
          <w:b w:val="false"/>
          <w:i w:val="false"/>
          <w:color w:val="000000"/>
          <w:sz w:val="28"/>
        </w:rPr>
        <w:t xml:space="preserve">
      9. Жергілікті атқарушы органдар аумақтық мемлекеттік өртке қарсы қызмет органдарына өрт және оның салдары туралы оны жойғаннан кейін бір тәулік ішінде есеп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