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d0a8" w14:textId="fcad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Мұнайлы ауданының әкімшілік шекарасын белгілеу және Ақтау қаласының, Маңғыстау, Қарақия және Түпқараған аудандарының әкімшілік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22 маусымдағы N 526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және»"Маңғыстау облысының әкімшілік-аумақтық құрылысындағы өзгеріс туралы" Қазақстан Республикасы Президентінің 2007 жылғы 4 маусымдағы N 338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және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Мұнайлы ауданының әкімшілік шекарасын Ақтау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Маңғыстау, Баянды, Қызылтөбе ауылдары және Өмірзақ ауылы жерлерінің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 бөлігін, сондай-ақ Маңғыстау облысы Маңғыстау, Қарақия және Түпқараған аудандарының жалпы алаңы 492189 гектар жері бөлігін қоса отырып, белгілеу туралы ұсынысына келісім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