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5c926" w14:textId="4f5c9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 сатып алу мәселелері бойынша өзгерістер мен толықтыру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2007 жылғы 7 маусымдағы N 472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"Қазақстан Республикасының кейбір заңнамалық актілеріне мемлекеттік сатып алу мәселелері бойынша өзгерістер мен толықтыру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 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кейбір заңнамалық актілеріне мемлекеттік сатып алу мәселелері бойынша өзгерістер мен толықтыру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1-бап. Қазақстан Республикасының мынадай заңнамалық актілеріне өзгерістер және толықтыру енгізілсін:
</w:t>
      </w:r>
      <w:r>
        <w:br/>
      </w:r>
      <w:r>
        <w:rPr>
          <w:rFonts w:ascii="Times New Roman"/>
          <w:b w:val="false"/>
          <w:i w:val="false"/>
          <w:color w:val="000000"/>
          <w:sz w:val="28"/>
        </w:rPr>
        <w:t>
      1. Қазақстан Республикасының 2001 жылғы 30 қаңтардағы Әкімшілік құқық бұзушылық туралы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2001 ж., N 5-6, 24-құжат; N 17-18, 241-құжат; N 21-22, 281-құжат; 2002 ж., N 4, 33-құжат; N 17, 155-құжат; 2003 ж., N 1-2, 3-құжат; N 4, 25-құжат; N 5, 30-құжат; N 11, 56, 64, 68-құжаттар; N 14, 9, 10-құжаттар;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ж.,N 1, 5-құжат; N 2, 19, 20-құжаттар; N 3, 22-құжат; N 5-6, 31-құжат; N 8, 45-құжат; N 10, 52-құжат; N 11, 55-құжат; N 12, 72, 77-құжаттар; N 13, 85, 86-құжаттар; N 15, 92, 95-құжаттар; N 16, 98, 102-құжаттар; N 23, 141-құжат; 2007 ж., N 1, 4-құжат; 2007 жылғы 3 сәуірде "Егемен Қазақстан" газетінде жарияланған "Қазақстан Республикасының кейбір заңнамалық актілеріне қылмыстық-атқару жүйесі мәселелері бойынша өзгерістер мен толықтырулар енгізу туралы" 2007 жылғы 26 наурыздағы Қазақстан Республикасының Заңы):
</w:t>
      </w:r>
      <w:r>
        <w:br/>
      </w:r>
      <w:r>
        <w:rPr>
          <w:rFonts w:ascii="Times New Roman"/>
          <w:b w:val="false"/>
          <w:i w:val="false"/>
          <w:color w:val="000000"/>
          <w:sz w:val="28"/>
        </w:rPr>
        <w:t>
      1) 167-бап мынадай редакцияда жазылсын:
</w:t>
      </w:r>
      <w:r>
        <w:br/>
      </w:r>
      <w:r>
        <w:rPr>
          <w:rFonts w:ascii="Times New Roman"/>
          <w:b w:val="false"/>
          <w:i w:val="false"/>
          <w:color w:val="000000"/>
          <w:sz w:val="28"/>
        </w:rPr>
        <w:t>
      "167-бап. Қазақстан Республикасының мемлекеттік сатып алу туралы заңдарын бұзу
</w:t>
      </w:r>
      <w:r>
        <w:br/>
      </w:r>
      <w:r>
        <w:rPr>
          <w:rFonts w:ascii="Times New Roman"/>
          <w:b w:val="false"/>
          <w:i w:val="false"/>
          <w:color w:val="000000"/>
          <w:sz w:val="28"/>
        </w:rPr>
        <w:t>
      1. Маманның конкурстық құжаттаманы әзірлеу кезінде жол берілген мемлекеттік сатып алу туралы заңдардың талаптарын қасақана бұзуы,-
</w:t>
      </w:r>
      <w:r>
        <w:br/>
      </w:r>
      <w:r>
        <w:rPr>
          <w:rFonts w:ascii="Times New Roman"/>
          <w:b w:val="false"/>
          <w:i w:val="false"/>
          <w:color w:val="000000"/>
          <w:sz w:val="28"/>
        </w:rPr>
        <w:t>
      он бес айлық есептік көрсеткіш мөлшерінде айыппұл салуға әкеп соғады.
</w:t>
      </w:r>
      <w:r>
        <w:br/>
      </w:r>
      <w:r>
        <w:rPr>
          <w:rFonts w:ascii="Times New Roman"/>
          <w:b w:val="false"/>
          <w:i w:val="false"/>
          <w:color w:val="000000"/>
          <w:sz w:val="28"/>
        </w:rPr>
        <w:t>
      2. Әкімшілік жаза қолданылғаннан кейін бір жылдың ішінде қайта
</w:t>
      </w:r>
      <w:r>
        <w:br/>
      </w:r>
      <w:r>
        <w:rPr>
          <w:rFonts w:ascii="Times New Roman"/>
          <w:b w:val="false"/>
          <w:i w:val="false"/>
          <w:color w:val="000000"/>
          <w:sz w:val="28"/>
        </w:rPr>
        <w:t>
жасалған осы баптың үшінші бөлімінде көзделген іс-әрекет (әрекетсіздік), -
</w:t>
      </w:r>
      <w:r>
        <w:br/>
      </w:r>
      <w:r>
        <w:rPr>
          <w:rFonts w:ascii="Times New Roman"/>
          <w:b w:val="false"/>
          <w:i w:val="false"/>
          <w:color w:val="000000"/>
          <w:sz w:val="28"/>
        </w:rPr>
        <w:t>
      маманға отыз айлық есептік көрсеткіш мөлшерінде айыппұл салуға әкеп соғады.
</w:t>
      </w:r>
      <w:r>
        <w:br/>
      </w:r>
      <w:r>
        <w:rPr>
          <w:rFonts w:ascii="Times New Roman"/>
          <w:b w:val="false"/>
          <w:i w:val="false"/>
          <w:color w:val="000000"/>
          <w:sz w:val="28"/>
        </w:rPr>
        <w:t>
      3. Сатып алуды ұйымдастырушының ашық конкурс өткізу туралы хабарландыру жарияланған немесе жабық конкурста қатысуға шақыру туралы хабарлама жіберілген күннен бастап мүдделі ықтимал өнім берушілердің уәкілетті өкілдеріне конкурстық құжаттаманың көшірмелерін бермеуі, сол сияқты конкурстық құжаттаманы өзгерту және өзгертілген конкурстық құжаттаманың көшірмесін беру тәртібін бұзуы,-
</w:t>
      </w:r>
      <w:r>
        <w:br/>
      </w:r>
      <w:r>
        <w:rPr>
          <w:rFonts w:ascii="Times New Roman"/>
          <w:b w:val="false"/>
          <w:i w:val="false"/>
          <w:color w:val="000000"/>
          <w:sz w:val="28"/>
        </w:rPr>
        <w:t>
      лауазымды тұлғаларға жиырма айлық есептік көрсеткіш мөлшерінде айыппұл салуға әкеп соғады.
</w:t>
      </w:r>
      <w:r>
        <w:br/>
      </w:r>
      <w:r>
        <w:rPr>
          <w:rFonts w:ascii="Times New Roman"/>
          <w:b w:val="false"/>
          <w:i w:val="false"/>
          <w:color w:val="000000"/>
          <w:sz w:val="28"/>
        </w:rPr>
        <w:t>
      4. Әкімшілік жаза қолданылғаннан кейін бір жылдың ішінде қайта
</w:t>
      </w:r>
      <w:r>
        <w:br/>
      </w:r>
      <w:r>
        <w:rPr>
          <w:rFonts w:ascii="Times New Roman"/>
          <w:b w:val="false"/>
          <w:i w:val="false"/>
          <w:color w:val="000000"/>
          <w:sz w:val="28"/>
        </w:rPr>
        <w:t>
жасалған осы баптың бесінші бөлімінде көзделген іс-әрекет (әрекетсіздік), -
</w:t>
      </w:r>
      <w:r>
        <w:br/>
      </w:r>
      <w:r>
        <w:rPr>
          <w:rFonts w:ascii="Times New Roman"/>
          <w:b w:val="false"/>
          <w:i w:val="false"/>
          <w:color w:val="000000"/>
          <w:sz w:val="28"/>
        </w:rPr>
        <w:t>
      лауазымды тұлғаларға қырық айлық есептік көрсеткіш мөлшерінде айыппұл салуға әкеп соғады.
</w:t>
      </w:r>
      <w:r>
        <w:br/>
      </w:r>
      <w:r>
        <w:rPr>
          <w:rFonts w:ascii="Times New Roman"/>
          <w:b w:val="false"/>
          <w:i w:val="false"/>
          <w:color w:val="000000"/>
          <w:sz w:val="28"/>
        </w:rPr>
        <w:t>
      5. Тапсырыс берушінің конкурс тәсілімен тауарларды, жұмыстарды, қызметтерді мемлекеттік сатып алуды жүзеге асырудан бас тарту мерзімін бұзуы, -
</w:t>
      </w:r>
      <w:r>
        <w:br/>
      </w:r>
      <w:r>
        <w:rPr>
          <w:rFonts w:ascii="Times New Roman"/>
          <w:b w:val="false"/>
          <w:i w:val="false"/>
          <w:color w:val="000000"/>
          <w:sz w:val="28"/>
        </w:rPr>
        <w:t>
      лауазымды тұлғаларға елу айлық есептік көрсеткіш мөлшерінде айыппұл салуға әкеп соғады.
</w:t>
      </w:r>
      <w:r>
        <w:br/>
      </w:r>
      <w:r>
        <w:rPr>
          <w:rFonts w:ascii="Times New Roman"/>
          <w:b w:val="false"/>
          <w:i w:val="false"/>
          <w:color w:val="000000"/>
          <w:sz w:val="28"/>
        </w:rPr>
        <w:t>
      6. Конкурсқа қатысуға өтінімдері бар конверттерді конкурстық құжаттамада көрсетілген мерзімді, уақыт пен орынды бұза отырып ашу,-
</w:t>
      </w:r>
      <w:r>
        <w:br/>
      </w:r>
      <w:r>
        <w:rPr>
          <w:rFonts w:ascii="Times New Roman"/>
          <w:b w:val="false"/>
          <w:i w:val="false"/>
          <w:color w:val="000000"/>
          <w:sz w:val="28"/>
        </w:rPr>
        <w:t>
      лауазымды тұлғаларға елу айлық есептік көрсеткіш мөлшерінде айыппұл салуға әкеп соғады.
</w:t>
      </w:r>
      <w:r>
        <w:br/>
      </w:r>
      <w:r>
        <w:rPr>
          <w:rFonts w:ascii="Times New Roman"/>
          <w:b w:val="false"/>
          <w:i w:val="false"/>
          <w:color w:val="000000"/>
          <w:sz w:val="28"/>
        </w:rPr>
        <w:t>
      7. Әкімшілік жаза қолданылғаннан кейін бір жылдың ішінде қайта
</w:t>
      </w:r>
      <w:r>
        <w:br/>
      </w:r>
      <w:r>
        <w:rPr>
          <w:rFonts w:ascii="Times New Roman"/>
          <w:b w:val="false"/>
          <w:i w:val="false"/>
          <w:color w:val="000000"/>
          <w:sz w:val="28"/>
        </w:rPr>
        <w:t>
жасалған осы баптың жетінші және сегізінші бөлімдерінде көзделген іс- әрекет (әрекетсіздік), -
</w:t>
      </w:r>
      <w:r>
        <w:br/>
      </w:r>
      <w:r>
        <w:rPr>
          <w:rFonts w:ascii="Times New Roman"/>
          <w:b w:val="false"/>
          <w:i w:val="false"/>
          <w:color w:val="000000"/>
          <w:sz w:val="28"/>
        </w:rPr>
        <w:t>
      лауазымды тұлғаларға жүз айлық есептік көрсеткіш мөлшерінде айыппұл салуға әкеп соғады.
</w:t>
      </w:r>
      <w:r>
        <w:br/>
      </w:r>
      <w:r>
        <w:rPr>
          <w:rFonts w:ascii="Times New Roman"/>
          <w:b w:val="false"/>
          <w:i w:val="false"/>
          <w:color w:val="000000"/>
          <w:sz w:val="28"/>
        </w:rPr>
        <w:t>
      8. Сұрау салу жіберу, сондай-ақ конкурс комиссиясының конкурсқа қатысуға өтінімді жеткіліксіз құжаттармен толықтыруға, конкурсқа қатысуға өтінімде берілген құжаттарды ауыстыруға бағытталған іс-әрекеті, тиісінше ресімделмеген құжаттарды сәйкес келтіруі, -
</w:t>
      </w:r>
      <w:r>
        <w:br/>
      </w:r>
      <w:r>
        <w:rPr>
          <w:rFonts w:ascii="Times New Roman"/>
          <w:b w:val="false"/>
          <w:i w:val="false"/>
          <w:color w:val="000000"/>
          <w:sz w:val="28"/>
        </w:rPr>
        <w:t>
      лауазымды тұлғаларға жетпіс айлық есептік көрсеткіш мөлшерінде айыппұл салуға әкеп соғады.
</w:t>
      </w:r>
      <w:r>
        <w:br/>
      </w:r>
      <w:r>
        <w:rPr>
          <w:rFonts w:ascii="Times New Roman"/>
          <w:b w:val="false"/>
          <w:i w:val="false"/>
          <w:color w:val="000000"/>
          <w:sz w:val="28"/>
        </w:rPr>
        <w:t>
      9. Әкімшілік жаза қолданылғаннан кейін бір жылдың ішінде қайта
</w:t>
      </w:r>
      <w:r>
        <w:br/>
      </w:r>
      <w:r>
        <w:rPr>
          <w:rFonts w:ascii="Times New Roman"/>
          <w:b w:val="false"/>
          <w:i w:val="false"/>
          <w:color w:val="000000"/>
          <w:sz w:val="28"/>
        </w:rPr>
        <w:t>
жасалған осы баптың оныншы бөлімінде көзделген іс-әрекет, -
</w:t>
      </w:r>
      <w:r>
        <w:br/>
      </w:r>
      <w:r>
        <w:rPr>
          <w:rFonts w:ascii="Times New Roman"/>
          <w:b w:val="false"/>
          <w:i w:val="false"/>
          <w:color w:val="000000"/>
          <w:sz w:val="28"/>
        </w:rPr>
        <w:t>
      лауазымды тұлғаларға жүз елу айлық есептік көрсеткіш мөлшерінде айыппұл салуға әкеп соғады.
</w:t>
      </w:r>
      <w:r>
        <w:br/>
      </w:r>
      <w:r>
        <w:rPr>
          <w:rFonts w:ascii="Times New Roman"/>
          <w:b w:val="false"/>
          <w:i w:val="false"/>
          <w:color w:val="000000"/>
          <w:sz w:val="28"/>
        </w:rPr>
        <w:t>
      10. Ықтимал өнім берушілерге мемлекеттік сатып алу туралы заңдарда көзделмеген біліктілік талаптарды қою, сол сияқты ықтимал өнім берушіні мемлекеттік сатып алу туралы заңдарда көзделмеген негіздер бойынша біліктілік талаптарға сәйкес келмейді деп негізсіз танудан көрінген ықтимал өнім берушілерді іріктеу тәртібін бұзу, -
</w:t>
      </w:r>
      <w:r>
        <w:br/>
      </w:r>
      <w:r>
        <w:rPr>
          <w:rFonts w:ascii="Times New Roman"/>
          <w:b w:val="false"/>
          <w:i w:val="false"/>
          <w:color w:val="000000"/>
          <w:sz w:val="28"/>
        </w:rPr>
        <w:t>
      лауазымды тұлғаларға жүз айлық есептік көрсеткіш мөлшерінде айыппұл салуға әкеп соғады.
</w:t>
      </w:r>
      <w:r>
        <w:br/>
      </w:r>
      <w:r>
        <w:rPr>
          <w:rFonts w:ascii="Times New Roman"/>
          <w:b w:val="false"/>
          <w:i w:val="false"/>
          <w:color w:val="000000"/>
          <w:sz w:val="28"/>
        </w:rPr>
        <w:t>
      11. Әкімшілік жаза қолданылғаннан кейін бір жылдың ішінде қайта жасалған осы баптың он екінші бөлімінде көзделген іс-әрекет, -
</w:t>
      </w:r>
      <w:r>
        <w:br/>
      </w:r>
      <w:r>
        <w:rPr>
          <w:rFonts w:ascii="Times New Roman"/>
          <w:b w:val="false"/>
          <w:i w:val="false"/>
          <w:color w:val="000000"/>
          <w:sz w:val="28"/>
        </w:rPr>
        <w:t>
      лауазымды тұлғаларға екі жүз айлық есептік көрсеткіш мөлшерінде айыппұл салуға әкеп соғады.
</w:t>
      </w:r>
      <w:r>
        <w:br/>
      </w:r>
      <w:r>
        <w:rPr>
          <w:rFonts w:ascii="Times New Roman"/>
          <w:b w:val="false"/>
          <w:i w:val="false"/>
          <w:color w:val="000000"/>
          <w:sz w:val="28"/>
        </w:rPr>
        <w:t>
      12. Сарапшының көрінеу жалған сараптау қорытындысын жасауы, -
</w:t>
      </w:r>
      <w:r>
        <w:br/>
      </w:r>
      <w:r>
        <w:rPr>
          <w:rFonts w:ascii="Times New Roman"/>
          <w:b w:val="false"/>
          <w:i w:val="false"/>
          <w:color w:val="000000"/>
          <w:sz w:val="28"/>
        </w:rPr>
        <w:t>
      он бес айлық есептік көрсеткіш мөлшерінде айыппұл салуға әкеп соғады.
</w:t>
      </w:r>
      <w:r>
        <w:br/>
      </w:r>
      <w:r>
        <w:rPr>
          <w:rFonts w:ascii="Times New Roman"/>
          <w:b w:val="false"/>
          <w:i w:val="false"/>
          <w:color w:val="000000"/>
          <w:sz w:val="28"/>
        </w:rPr>
        <w:t>
      13. Әкімшілік жаза қолданылғаннан кейін бір жылдың ішінде қайта жасалған осы баптың он төртінші бөлімінде көзделген іс-әрекет, -
</w:t>
      </w:r>
      <w:r>
        <w:br/>
      </w:r>
      <w:r>
        <w:rPr>
          <w:rFonts w:ascii="Times New Roman"/>
          <w:b w:val="false"/>
          <w:i w:val="false"/>
          <w:color w:val="000000"/>
          <w:sz w:val="28"/>
        </w:rPr>
        <w:t>
      отыз айлық есептік көрсеткіш мөлшерінде айыппұл салуға әкеп соғады.
</w:t>
      </w:r>
      <w:r>
        <w:br/>
      </w:r>
      <w:r>
        <w:rPr>
          <w:rFonts w:ascii="Times New Roman"/>
          <w:b w:val="false"/>
          <w:i w:val="false"/>
          <w:color w:val="000000"/>
          <w:sz w:val="28"/>
        </w:rPr>
        <w:t>
      14. Мемлекеттік сатып алу процесін реттеу жөніндегі уәкілетті органға ықтимал өнім берушінің біліктілік талаптар жөнінде дұрыс емес ақпарат беру фактілері туралы мәліметтерді, сондай-ақ тауарларды, жұмыстарды, қызметтерді мемлекеттік сатып алу туралы шарт жасасудан жалтарған ықтимал өнім беруші туралы мәліметтерді уақтылы бермеу, -
</w:t>
      </w:r>
      <w:r>
        <w:br/>
      </w:r>
      <w:r>
        <w:rPr>
          <w:rFonts w:ascii="Times New Roman"/>
          <w:b w:val="false"/>
          <w:i w:val="false"/>
          <w:color w:val="000000"/>
          <w:sz w:val="28"/>
        </w:rPr>
        <w:t>
      лауазымды тұлғаларға отыз айлық есептік көрсеткіш мөлшерінде айыппұл салуға әкеп соғады.
</w:t>
      </w:r>
      <w:r>
        <w:br/>
      </w:r>
      <w:r>
        <w:rPr>
          <w:rFonts w:ascii="Times New Roman"/>
          <w:b w:val="false"/>
          <w:i w:val="false"/>
          <w:color w:val="000000"/>
          <w:sz w:val="28"/>
        </w:rPr>
        <w:t>
      15. Әкімшілік жаза қолданылғаннан кейін бір жылдың ішінде қайта жасалған осы баптың он алтыншы бөлімінде көзделген іс-әрекет,-
</w:t>
      </w:r>
      <w:r>
        <w:br/>
      </w:r>
      <w:r>
        <w:rPr>
          <w:rFonts w:ascii="Times New Roman"/>
          <w:b w:val="false"/>
          <w:i w:val="false"/>
          <w:color w:val="000000"/>
          <w:sz w:val="28"/>
        </w:rPr>
        <w:t>
      алпыс айлық есептік көрсеткіш мөлшерінде айыппұл салуға әкеп соғады.
</w:t>
      </w:r>
      <w:r>
        <w:br/>
      </w:r>
      <w:r>
        <w:rPr>
          <w:rFonts w:ascii="Times New Roman"/>
          <w:b w:val="false"/>
          <w:i w:val="false"/>
          <w:color w:val="000000"/>
          <w:sz w:val="28"/>
        </w:rPr>
        <w:t>
      16. Мемлекеттік сатып алу процесін реттеу жөніндегі уәкілетті органға ықтимал өнім берушінің біліктілік талаптар жөнінде дұрыс емес ақпарат беру фактілері туралы мәліметтерді, сондай-ақ тауарларды, жұмыстарды, қызметтерді мемлекеттік сатып алу туралы шарт жасасудан жалтарған ықтимал өнім беруші туралы мәліметтерді уақтылы бермеу, сол сияқты ықтимал өнім берушінің біліктілік талаптар жөнінде дұрыс емес ақпарат бергені туралы көрінеу жалған ақпарат беру,-
</w:t>
      </w:r>
      <w:r>
        <w:br/>
      </w:r>
      <w:r>
        <w:rPr>
          <w:rFonts w:ascii="Times New Roman"/>
          <w:b w:val="false"/>
          <w:i w:val="false"/>
          <w:color w:val="000000"/>
          <w:sz w:val="28"/>
        </w:rPr>
        <w:t>
      лауазымды тұлғаларға жүз айлық есептік көрсеткіш мөлшерінде айыппұл салуға әкеп соғады.
</w:t>
      </w:r>
      <w:r>
        <w:br/>
      </w:r>
      <w:r>
        <w:rPr>
          <w:rFonts w:ascii="Times New Roman"/>
          <w:b w:val="false"/>
          <w:i w:val="false"/>
          <w:color w:val="000000"/>
          <w:sz w:val="28"/>
        </w:rPr>
        <w:t>
      17. Әкімшілік жаза қолданылғаннан кейін бір жылдың ішінде қайта жасалған осы баптың он сегізінші бөлімінде көзделген іс-әрекет
</w:t>
      </w:r>
      <w:r>
        <w:br/>
      </w:r>
      <w:r>
        <w:rPr>
          <w:rFonts w:ascii="Times New Roman"/>
          <w:b w:val="false"/>
          <w:i w:val="false"/>
          <w:color w:val="000000"/>
          <w:sz w:val="28"/>
        </w:rPr>
        <w:t>
(әрекетсіздік), -
</w:t>
      </w:r>
      <w:r>
        <w:br/>
      </w:r>
      <w:r>
        <w:rPr>
          <w:rFonts w:ascii="Times New Roman"/>
          <w:b w:val="false"/>
          <w:i w:val="false"/>
          <w:color w:val="000000"/>
          <w:sz w:val="28"/>
        </w:rPr>
        <w:t>
      лауазымды тұлғаларға екі жүз айлық есептік көрсеткіш мөлшерінде айыппұл салуға әкеп соғады.
</w:t>
      </w:r>
      <w:r>
        <w:br/>
      </w:r>
      <w:r>
        <w:rPr>
          <w:rFonts w:ascii="Times New Roman"/>
          <w:b w:val="false"/>
          <w:i w:val="false"/>
          <w:color w:val="000000"/>
          <w:sz w:val="28"/>
        </w:rPr>
        <w:t>
      Ескерту.
</w:t>
      </w:r>
      <w:r>
        <w:br/>
      </w:r>
      <w:r>
        <w:rPr>
          <w:rFonts w:ascii="Times New Roman"/>
          <w:b w:val="false"/>
          <w:i w:val="false"/>
          <w:color w:val="000000"/>
          <w:sz w:val="28"/>
        </w:rPr>
        <w:t>
      Осы баптың үшінші бөлігінде көрсетілген лауазымды тұлғалар деп сатып алуды ұйымдастырушының басшысын және (немесе) оның тауарларды, жұмыстарды, қызметтерді мемлекеттік сатып алуды ұйымдастыру және жүргізу рәсімдерін жүзеге асыруға жауапты орынбасарын түсінген жөн; осы баптың алтыншы, сегізінші бөліктерінде конкурстық комиссияның төрағасын және (немесе) оның орынбасарын түсінген жөн; осы баптың оныншы бөлігінде конкурстық комиссияның мүшелерін түсінген жөн; осы баптың он төртінші және он алтыншы бөліктерінде тапсырыс берушінің басшыларын не сатып алуды бірыңғай ұйымдастырушыны және (немесе) оның орынбасарларын түсінген жөн.".
</w:t>
      </w:r>
      <w:r>
        <w:br/>
      </w:r>
      <w:r>
        <w:rPr>
          <w:rFonts w:ascii="Times New Roman"/>
          <w:b w:val="false"/>
          <w:i w:val="false"/>
          <w:color w:val="000000"/>
          <w:sz w:val="28"/>
        </w:rPr>
        <w:t>
      2) 571-1-бап мынадай редакцияда жазылсын:
</w:t>
      </w:r>
      <w:r>
        <w:br/>
      </w:r>
      <w:r>
        <w:rPr>
          <w:rFonts w:ascii="Times New Roman"/>
          <w:b w:val="false"/>
          <w:i w:val="false"/>
          <w:color w:val="000000"/>
          <w:sz w:val="28"/>
        </w:rPr>
        <w:t>
      "571-1-бап. Ішкі бақылау жөніндегі орталық уәкілетті орган
</w:t>
      </w:r>
      <w:r>
        <w:br/>
      </w:r>
      <w:r>
        <w:rPr>
          <w:rFonts w:ascii="Times New Roman"/>
          <w:b w:val="false"/>
          <w:i w:val="false"/>
          <w:color w:val="000000"/>
          <w:sz w:val="28"/>
        </w:rPr>
        <w:t>
      1. Ішкі бақылау жөніндегі орталық уәкілетті орган осы Кодекстің 167-бабында көзделген әкімшілік құқық бұзушылық туралы істерді қарайды.
</w:t>
      </w:r>
      <w:r>
        <w:br/>
      </w:r>
      <w:r>
        <w:rPr>
          <w:rFonts w:ascii="Times New Roman"/>
          <w:b w:val="false"/>
          <w:i w:val="false"/>
          <w:color w:val="000000"/>
          <w:sz w:val="28"/>
        </w:rPr>
        <w:t>
      2. Әкімшілік құқық бұзушылық туралы істерді қарауға және әкімшілік жаза қолдануға ішкі бақылау жөніндегі орталық уәкілетті органның басшысы және оның орынбасарлары, аумақтық бөлімшелердің басшылары құқылы.";
</w:t>
      </w:r>
      <w:r>
        <w:br/>
      </w:r>
      <w:r>
        <w:rPr>
          <w:rFonts w:ascii="Times New Roman"/>
          <w:b w:val="false"/>
          <w:i w:val="false"/>
          <w:color w:val="000000"/>
          <w:sz w:val="28"/>
        </w:rPr>
        <w:t>
      3) 636-баптың бірінші бөлігінің 1) тармақшасы мынадай мазмұндағы жиырма төртінші абзацпен толықтырылсын:
</w:t>
      </w:r>
      <w:r>
        <w:br/>
      </w:r>
      <w:r>
        <w:rPr>
          <w:rFonts w:ascii="Times New Roman"/>
          <w:b w:val="false"/>
          <w:i w:val="false"/>
          <w:color w:val="000000"/>
          <w:sz w:val="28"/>
        </w:rPr>
        <w:t>
      "ішкі бақылау жөніндегі орталық уәкілетті органның (356-бап);".
</w:t>
      </w:r>
      <w:r>
        <w:br/>
      </w:r>
      <w:r>
        <w:rPr>
          <w:rFonts w:ascii="Times New Roman"/>
          <w:b w:val="false"/>
          <w:i w:val="false"/>
          <w:color w:val="000000"/>
          <w:sz w:val="28"/>
        </w:rPr>
        <w:t>
      2. "Жеке кәсіпкерлік туралы" 2006 жылғы 31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2006 ж.,N 3, 21-құжат; N 16, 99-құжат; N 23; 2007 ж., N 2, 18-құжат; N 3, 20-құжат):
</w:t>
      </w:r>
      <w:r>
        <w:br/>
      </w:r>
      <w:r>
        <w:rPr>
          <w:rFonts w:ascii="Times New Roman"/>
          <w:b w:val="false"/>
          <w:i w:val="false"/>
          <w:color w:val="000000"/>
          <w:sz w:val="28"/>
        </w:rPr>
        <w:t>
      көрсетілген Заңға қосымшаның 27-тармағы мынадай редакцияда жазылсын:
</w:t>
      </w:r>
      <w:r>
        <w:br/>
      </w:r>
      <w:r>
        <w:rPr>
          <w:rFonts w:ascii="Times New Roman"/>
          <w:b w:val="false"/>
          <w:i w:val="false"/>
          <w:color w:val="000000"/>
          <w:sz w:val="28"/>
        </w:rPr>
        <w:t>
      "27. Мемлекеттік қаржылық бақылау органдары:
</w:t>
      </w:r>
      <w:r>
        <w:br/>
      </w:r>
      <w:r>
        <w:rPr>
          <w:rFonts w:ascii="Times New Roman"/>
          <w:b w:val="false"/>
          <w:i w:val="false"/>
          <w:color w:val="000000"/>
          <w:sz w:val="28"/>
        </w:rPr>
        <w:t>
      Қазақстан Республикасының тауарларды, жұмыстарды, көрсетілетін қызметтерді мемлекеттік сатып алу туралы заңдарының сақталуын бақылау".
</w:t>
      </w:r>
      <w:r>
        <w:br/>
      </w:r>
      <w:r>
        <w:rPr>
          <w:rFonts w:ascii="Times New Roman"/>
          <w:b w:val="false"/>
          <w:i w:val="false"/>
          <w:color w:val="000000"/>
          <w:sz w:val="28"/>
        </w:rPr>
        <w:t>
      2-бап. Осы Заң алғаш ресми жарияланған күнінен бастап он күн өткеннен кейін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