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1831" w14:textId="d7c1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және нотариаттық қызмет түрлерін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 маусымдағы N 454 Қаулысы. Күші жойылды - Қазақстан Республикасы Үкіметінің 2012 жылғы 19 қарашадағы № 1460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2012.11.19 </w:t>
      </w:r>
      <w:r>
        <w:rPr>
          <w:rFonts w:ascii="Times New Roman"/>
          <w:b w:val="false"/>
          <w:i w:val="false"/>
          <w:color w:val="ff0000"/>
          <w:sz w:val="28"/>
        </w:rPr>
        <w:t>№ 1460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0"/>
    <w:p>
      <w:pPr>
        <w:spacing w:after="0"/>
        <w:ind w:left="0"/>
        <w:jc w:val="both"/>
      </w:pPr>
      <w:r>
        <w:rPr>
          <w:rFonts w:ascii="Times New Roman"/>
          <w:b w:val="false"/>
          <w:i w:val="false"/>
          <w:color w:val="ff0000"/>
          <w:sz w:val="28"/>
        </w:rPr>
        <w:t>      Ескерту. Тақырыбы жаңа редакцияда көзделген - ҚР Үкіметінің 2011.11.16 </w:t>
      </w:r>
      <w:r>
        <w:rPr>
          <w:rFonts w:ascii="Times New Roman"/>
          <w:b w:val="false"/>
          <w:i w:val="false"/>
          <w:color w:val="ff0000"/>
          <w:sz w:val="28"/>
        </w:rPr>
        <w:t>№ 1346</w:t>
      </w:r>
      <w:r>
        <w:rPr>
          <w:rFonts w:ascii="Times New Roman"/>
          <w:b w:val="false"/>
          <w:i w:val="false"/>
          <w:color w:val="ff0000"/>
          <w:sz w:val="28"/>
        </w:rPr>
        <w:t> (ресми жарияланғанынан кейін күнтізбелік жиырма бір күн өткен соң қолданысқа енгізіледі, бірақ 2012 жылғы 30 қаңтардан ерте емес) Қаулысымен.</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Нотариат туралы </w:t>
      </w:r>
      <w:r>
        <w:rPr>
          <w:rFonts w:ascii="Times New Roman"/>
          <w:b w:val="false"/>
          <w:i w:val="false"/>
          <w:color w:val="000000"/>
          <w:sz w:val="28"/>
        </w:rPr>
        <w:t>" 1997 жылғы 14 шілдедегі, " </w:t>
      </w:r>
      <w:r>
        <w:rPr>
          <w:rFonts w:ascii="Times New Roman"/>
          <w:b w:val="false"/>
          <w:i w:val="false"/>
          <w:color w:val="000000"/>
          <w:sz w:val="28"/>
        </w:rPr>
        <w:t xml:space="preserve">Адвокаттық қызмет туралы </w:t>
      </w:r>
      <w:r>
        <w:rPr>
          <w:rFonts w:ascii="Times New Roman"/>
          <w:b w:val="false"/>
          <w:i w:val="false"/>
          <w:color w:val="000000"/>
          <w:sz w:val="28"/>
        </w:rPr>
        <w:t>" 1997 жылғы 5 желтоқсандағы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 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7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алып тасталды - ҚР Үкіметінің 2011.11.16</w:t>
      </w:r>
      <w:r>
        <w:rPr>
          <w:rFonts w:ascii="Times New Roman"/>
          <w:b w:val="false"/>
          <w:i w:val="false"/>
          <w:color w:val="000000"/>
          <w:sz w:val="28"/>
        </w:rPr>
        <w:t> </w:t>
      </w:r>
      <w:r>
        <w:rPr>
          <w:rFonts w:ascii="Times New Roman"/>
          <w:b w:val="false"/>
          <w:i w:val="false"/>
          <w:color w:val="000000"/>
          <w:sz w:val="28"/>
        </w:rPr>
        <w:t>№ 1346</w:t>
      </w:r>
      <w:r>
        <w:rPr>
          <w:rFonts w:ascii="Times New Roman"/>
          <w:b w:val="false"/>
          <w:i w:val="false"/>
          <w:color w:val="000000"/>
          <w:sz w:val="28"/>
        </w:rPr>
        <w:t> </w:t>
      </w:r>
      <w:r>
        <w:rPr>
          <w:rFonts w:ascii="Times New Roman"/>
          <w:b w:val="false"/>
          <w:i w:val="false"/>
          <w:color w:val="ff0000"/>
          <w:sz w:val="28"/>
        </w:rPr>
        <w:t>(ресми жарияланғанынан кейін күнтізбелік жиырма бір күн өткен соң қолданысқа енгізіледі, бірақ 2012 жылғы 30 қаңтардан ерте емес) Қаулысымен.</w:t>
      </w:r>
    </w:p>
    <w:bookmarkEnd w:id="2"/>
    <w:bookmarkStart w:name="z74" w:id="3"/>
    <w:p>
      <w:pPr>
        <w:spacing w:after="0"/>
        <w:ind w:left="0"/>
        <w:jc w:val="both"/>
      </w:pPr>
      <w:r>
        <w:rPr>
          <w:rFonts w:ascii="Times New Roman"/>
          <w:b w:val="false"/>
          <w:i w:val="false"/>
          <w:color w:val="000000"/>
          <w:sz w:val="28"/>
        </w:rPr>
        <w:t>
      2) адвокаттық қызметті лицензиялау кезінде қойылатын біліктілік талаптары;</w:t>
      </w:r>
    </w:p>
    <w:bookmarkEnd w:id="3"/>
    <w:bookmarkStart w:name="z75"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алып тасталды - ҚР Үкіметінің 2011.11.16</w:t>
      </w:r>
      <w:r>
        <w:rPr>
          <w:rFonts w:ascii="Times New Roman"/>
          <w:b w:val="false"/>
          <w:i w:val="false"/>
          <w:color w:val="000000"/>
          <w:sz w:val="28"/>
        </w:rPr>
        <w:t> </w:t>
      </w:r>
      <w:r>
        <w:rPr>
          <w:rFonts w:ascii="Times New Roman"/>
          <w:b w:val="false"/>
          <w:i w:val="false"/>
          <w:color w:val="000000"/>
          <w:sz w:val="28"/>
        </w:rPr>
        <w:t>№ 1346</w:t>
      </w:r>
      <w:r>
        <w:rPr>
          <w:rFonts w:ascii="Times New Roman"/>
          <w:b w:val="false"/>
          <w:i w:val="false"/>
          <w:color w:val="000000"/>
          <w:sz w:val="28"/>
        </w:rPr>
        <w:t> </w:t>
      </w:r>
      <w:r>
        <w:rPr>
          <w:rFonts w:ascii="Times New Roman"/>
          <w:b w:val="false"/>
          <w:i w:val="false"/>
          <w:color w:val="ff0000"/>
          <w:sz w:val="28"/>
        </w:rPr>
        <w:t>(ресми жарияланғанынан кейін күнтізбелік жиырма бір күн өткен соң қолданысқа енгізіледі, бірақ 2012 жылғы 30 қаңтардан ерте емес) Қаулысымен.</w:t>
      </w:r>
    </w:p>
    <w:bookmarkEnd w:id="4"/>
    <w:bookmarkStart w:name="z76" w:id="5"/>
    <w:p>
      <w:pPr>
        <w:spacing w:after="0"/>
        <w:ind w:left="0"/>
        <w:jc w:val="both"/>
      </w:pPr>
      <w:r>
        <w:rPr>
          <w:rFonts w:ascii="Times New Roman"/>
          <w:b w:val="false"/>
          <w:i w:val="false"/>
          <w:color w:val="000000"/>
          <w:sz w:val="28"/>
        </w:rPr>
        <w:t>
      4) нотариаттық қызметті лицензиялау кезінде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2011.11.16</w:t>
      </w:r>
      <w:r>
        <w:rPr>
          <w:rFonts w:ascii="Times New Roman"/>
          <w:b w:val="false"/>
          <w:i w:val="false"/>
          <w:color w:val="000000"/>
          <w:sz w:val="28"/>
        </w:rPr>
        <w:t> </w:t>
      </w:r>
      <w:r>
        <w:rPr>
          <w:rFonts w:ascii="Times New Roman"/>
          <w:b w:val="false"/>
          <w:i w:val="false"/>
          <w:color w:val="000000"/>
          <w:sz w:val="28"/>
        </w:rPr>
        <w:t>№ 1346</w:t>
      </w:r>
      <w:r>
        <w:rPr>
          <w:rFonts w:ascii="Times New Roman"/>
          <w:b w:val="false"/>
          <w:i w:val="false"/>
          <w:color w:val="000000"/>
          <w:sz w:val="28"/>
        </w:rPr>
        <w:t> </w:t>
      </w:r>
      <w:r>
        <w:rPr>
          <w:rFonts w:ascii="Times New Roman"/>
          <w:b w:val="false"/>
          <w:i w:val="false"/>
          <w:color w:val="ff0000"/>
          <w:sz w:val="28"/>
        </w:rPr>
        <w:t>(ресми жарияланғанынан кейін күнтізбелік жиырма бір күн өткен соң қолданысқа енгізіледі, бірақ 2012 жылғы 30 қаңтардан ерте емес) Қаулысымен.</w:t>
      </w:r>
    </w:p>
    <w:bookmarkEnd w:id="5"/>
    <w:bookmarkStart w:name="z3" w:id="6"/>
    <w:p>
      <w:pPr>
        <w:spacing w:after="0"/>
        <w:ind w:left="0"/>
        <w:jc w:val="both"/>
      </w:pPr>
      <w:r>
        <w:rPr>
          <w:rFonts w:ascii="Times New Roman"/>
          <w:b w:val="false"/>
          <w:i w:val="false"/>
          <w:color w:val="000000"/>
          <w:sz w:val="28"/>
        </w:rPr>
        <w:t xml:space="preserve">
      2. Мыналардың: </w:t>
      </w:r>
      <w:r>
        <w:br/>
      </w:r>
      <w:r>
        <w:rPr>
          <w:rFonts w:ascii="Times New Roman"/>
          <w:b w:val="false"/>
          <w:i w:val="false"/>
          <w:color w:val="000000"/>
          <w:sz w:val="28"/>
        </w:rPr>
        <w:t>
      1) "Адвокаттық қызмет пен нотариустардың қызметін лицензиялау ережесін бекіту туралы" Қазақстан Республикасы Үкіметінің 2002 жылғы 27 ақпандағы N 254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2002 ж., N 6, 60-құжат); </w:t>
      </w:r>
    </w:p>
    <w:bookmarkEnd w:id="6"/>
    <w:bookmarkStart w:name="z4" w:id="7"/>
    <w:p>
      <w:pPr>
        <w:spacing w:after="0"/>
        <w:ind w:left="0"/>
        <w:jc w:val="both"/>
      </w:pPr>
      <w:r>
        <w:rPr>
          <w:rFonts w:ascii="Times New Roman"/>
          <w:b w:val="false"/>
          <w:i w:val="false"/>
          <w:color w:val="000000"/>
          <w:sz w:val="28"/>
        </w:rPr>
        <w:t>
      2) "Қазақстан Республикасы Әділет министрлігінің мәселелері туралы" Қазақстан Республикасы Үкіметінің 2004 жылғы 28 қазандағы N 1120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ПҮАЖ-ы, 2004 ж., N 41,  532-құжат) бекітілген Қазақстан Республикасы Үкіметінің кейбір шешімдеріне енгізілетін өзгерістер мен толықтырулардың 4-тармағының; </w:t>
      </w:r>
    </w:p>
    <w:bookmarkEnd w:id="7"/>
    <w:bookmarkStart w:name="z5" w:id="8"/>
    <w:p>
      <w:pPr>
        <w:spacing w:after="0"/>
        <w:ind w:left="0"/>
        <w:jc w:val="both"/>
      </w:pPr>
      <w:r>
        <w:rPr>
          <w:rFonts w:ascii="Times New Roman"/>
          <w:b w:val="false"/>
          <w:i w:val="false"/>
          <w:color w:val="000000"/>
          <w:sz w:val="28"/>
        </w:rPr>
        <w:t>
      3) "Қазақстан Республикасы Үкіметінің 2001 жылғы 25 қыркүйектегі N 1235 және 2002 жылғы 27 ақпандағы N 254 қаулыларына өзгерістер мен толықтырулар енгізу туралы" Қазақстан Республикасы Үкіметінің 2004 жылғы 7 мамырдағы N 518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2004 ж., N 21, 269-құжат) 1-тармағының 2) тармақшасының күші жойылды деп танылсын. </w:t>
      </w:r>
    </w:p>
    <w:bookmarkEnd w:id="8"/>
    <w:bookmarkStart w:name="z6" w:id="9"/>
    <w:p>
      <w:pPr>
        <w:spacing w:after="0"/>
        <w:ind w:left="0"/>
        <w:jc w:val="both"/>
      </w:pP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маусымдағы </w:t>
      </w:r>
      <w:r>
        <w:br/>
      </w:r>
      <w:r>
        <w:rPr>
          <w:rFonts w:ascii="Times New Roman"/>
          <w:b w:val="false"/>
          <w:i w:val="false"/>
          <w:color w:val="000000"/>
          <w:sz w:val="28"/>
        </w:rPr>
        <w:t xml:space="preserve">
N 454 қаулысымен    </w:t>
      </w:r>
      <w:r>
        <w:br/>
      </w:r>
      <w:r>
        <w:rPr>
          <w:rFonts w:ascii="Times New Roman"/>
          <w:b w:val="false"/>
          <w:i w:val="false"/>
          <w:color w:val="000000"/>
          <w:sz w:val="28"/>
        </w:rPr>
        <w:t xml:space="preserve">
бекітілген       </w:t>
      </w:r>
    </w:p>
    <w:bookmarkStart w:name="z7" w:id="10"/>
    <w:p>
      <w:pPr>
        <w:spacing w:after="0"/>
        <w:ind w:left="0"/>
        <w:jc w:val="left"/>
      </w:pPr>
      <w:r>
        <w:rPr>
          <w:rFonts w:ascii="Times New Roman"/>
          <w:b/>
          <w:i w:val="false"/>
          <w:color w:val="000000"/>
        </w:rPr>
        <w:t xml:space="preserve"> 
Адвокаттық қызметті лицензиялау ережесі </w:t>
      </w:r>
    </w:p>
    <w:bookmarkEnd w:id="10"/>
    <w:p>
      <w:pPr>
        <w:spacing w:after="0"/>
        <w:ind w:left="0"/>
        <w:jc w:val="both"/>
      </w:pPr>
      <w:r>
        <w:rPr>
          <w:rFonts w:ascii="Times New Roman"/>
          <w:b w:val="false"/>
          <w:i w:val="false"/>
          <w:color w:val="ff0000"/>
          <w:sz w:val="28"/>
        </w:rPr>
        <w:t>      Ескерту. Ереже алып тасталды - ҚР Үкіметінің 2011.11.16 </w:t>
      </w:r>
      <w:r>
        <w:rPr>
          <w:rFonts w:ascii="Times New Roman"/>
          <w:b w:val="false"/>
          <w:i w:val="false"/>
          <w:color w:val="ff0000"/>
          <w:sz w:val="28"/>
        </w:rPr>
        <w:t>№ 1346</w:t>
      </w:r>
      <w:r>
        <w:rPr>
          <w:rFonts w:ascii="Times New Roman"/>
          <w:b w:val="false"/>
          <w:i w:val="false"/>
          <w:color w:val="ff0000"/>
          <w:sz w:val="28"/>
        </w:rPr>
        <w:t> (ресми жарияланғанынан кейін күнтізбелік жиырма бір күн өткен соң қолданысқа енгізіледі, бірақ 2012 жылғы 30 қаңтардан ерте емес)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маусымдағы  </w:t>
      </w:r>
      <w:r>
        <w:br/>
      </w:r>
      <w:r>
        <w:rPr>
          <w:rFonts w:ascii="Times New Roman"/>
          <w:b w:val="false"/>
          <w:i w:val="false"/>
          <w:color w:val="000000"/>
          <w:sz w:val="28"/>
        </w:rPr>
        <w:t xml:space="preserve">
N 454 қаулысымен    </w:t>
      </w:r>
      <w:r>
        <w:br/>
      </w:r>
      <w:r>
        <w:rPr>
          <w:rFonts w:ascii="Times New Roman"/>
          <w:b w:val="false"/>
          <w:i w:val="false"/>
          <w:color w:val="000000"/>
          <w:sz w:val="28"/>
        </w:rPr>
        <w:t xml:space="preserve">
бекітілген    </w:t>
      </w:r>
    </w:p>
    <w:bookmarkStart w:name="z33" w:id="11"/>
    <w:p>
      <w:pPr>
        <w:spacing w:after="0"/>
        <w:ind w:left="0"/>
        <w:jc w:val="left"/>
      </w:pPr>
      <w:r>
        <w:rPr>
          <w:rFonts w:ascii="Times New Roman"/>
          <w:b/>
          <w:i w:val="false"/>
          <w:color w:val="000000"/>
        </w:rPr>
        <w:t xml:space="preserve"> 
 Адвокаттық қызметті лицензиялау кезінде қойылатын біліктілік талаптары</w:t>
      </w:r>
    </w:p>
    <w:bookmarkEnd w:id="11"/>
    <w:bookmarkStart w:name="z34" w:id="12"/>
    <w:p>
      <w:pPr>
        <w:spacing w:after="0"/>
        <w:ind w:left="0"/>
        <w:jc w:val="both"/>
      </w:pPr>
      <w:r>
        <w:rPr>
          <w:rFonts w:ascii="Times New Roman"/>
          <w:b w:val="false"/>
          <w:i w:val="false"/>
          <w:color w:val="000000"/>
          <w:sz w:val="28"/>
        </w:rPr>
        <w:t>
      1. Адвокаттық қызметті жүзеге асыру үшін жеке тұлғаларға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2) жоғары заң білімінің болуы;</w:t>
      </w:r>
      <w:r>
        <w:br/>
      </w:r>
      <w:r>
        <w:rPr>
          <w:rFonts w:ascii="Times New Roman"/>
          <w:b w:val="false"/>
          <w:i w:val="false"/>
          <w:color w:val="000000"/>
          <w:sz w:val="28"/>
        </w:rPr>
        <w:t>
</w:t>
      </w:r>
      <w:r>
        <w:rPr>
          <w:rFonts w:ascii="Times New Roman"/>
          <w:b w:val="false"/>
          <w:i w:val="false"/>
          <w:color w:val="000000"/>
          <w:sz w:val="28"/>
        </w:rPr>
        <w:t>
      3) кемінде бес жыл адвокаттық қызмет стажы бар адвокатта алты айдан бір жылға дейінгі мерзімде тағылымдамадан өту;</w:t>
      </w:r>
      <w:r>
        <w:br/>
      </w:r>
      <w:r>
        <w:rPr>
          <w:rFonts w:ascii="Times New Roman"/>
          <w:b w:val="false"/>
          <w:i w:val="false"/>
          <w:color w:val="000000"/>
          <w:sz w:val="28"/>
        </w:rPr>
        <w:t>
</w:t>
      </w:r>
      <w:r>
        <w:rPr>
          <w:rFonts w:ascii="Times New Roman"/>
          <w:b w:val="false"/>
          <w:i w:val="false"/>
          <w:color w:val="000000"/>
          <w:sz w:val="28"/>
        </w:rPr>
        <w:t>
      4) аттестациялық әділет комиссиясында аттестаттаудан өту;</w:t>
      </w:r>
      <w:r>
        <w:br/>
      </w:r>
      <w:r>
        <w:rPr>
          <w:rFonts w:ascii="Times New Roman"/>
          <w:b w:val="false"/>
          <w:i w:val="false"/>
          <w:color w:val="000000"/>
          <w:sz w:val="28"/>
        </w:rPr>
        <w:t>
</w:t>
      </w:r>
      <w:r>
        <w:rPr>
          <w:rFonts w:ascii="Times New Roman"/>
          <w:b w:val="false"/>
          <w:i w:val="false"/>
          <w:color w:val="000000"/>
          <w:sz w:val="28"/>
        </w:rPr>
        <w:t>
      5) наркологиялық және психиатриялық диспансерлерде есепте тұратыны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6) соттылығының болмауы.</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2011.11.16</w:t>
      </w:r>
      <w:r>
        <w:rPr>
          <w:rFonts w:ascii="Times New Roman"/>
          <w:b w:val="false"/>
          <w:i w:val="false"/>
          <w:color w:val="000000"/>
          <w:sz w:val="28"/>
        </w:rPr>
        <w:t> </w:t>
      </w:r>
      <w:r>
        <w:rPr>
          <w:rFonts w:ascii="Times New Roman"/>
          <w:b w:val="false"/>
          <w:i w:val="false"/>
          <w:color w:val="000000"/>
          <w:sz w:val="28"/>
        </w:rPr>
        <w:t>№ 1346</w:t>
      </w:r>
      <w:r>
        <w:rPr>
          <w:rFonts w:ascii="Times New Roman"/>
          <w:b w:val="false"/>
          <w:i w:val="false"/>
          <w:color w:val="000000"/>
          <w:sz w:val="28"/>
        </w:rPr>
        <w:t> </w:t>
      </w:r>
      <w:r>
        <w:rPr>
          <w:rFonts w:ascii="Times New Roman"/>
          <w:b w:val="false"/>
          <w:i w:val="false"/>
          <w:color w:val="ff0000"/>
          <w:sz w:val="28"/>
        </w:rPr>
        <w:t xml:space="preserve">(ресми жарияланғанынан кейін күнтізбелік жиырма бір күн өткен соң қолданысқа енгізіледі, бірақ 2012.01.30 ерте емес) Қаулысымен, өзгеріс енгізілді - ҚР Үкіметінің 2012.03.29 </w:t>
      </w:r>
      <w:r>
        <w:rPr>
          <w:rFonts w:ascii="Times New Roman"/>
          <w:b w:val="false"/>
          <w:i w:val="false"/>
          <w:color w:val="000000"/>
          <w:sz w:val="28"/>
        </w:rPr>
        <w:t>N 365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2"/>
    <w:bookmarkStart w:name="z35" w:id="13"/>
    <w:p>
      <w:pPr>
        <w:spacing w:after="0"/>
        <w:ind w:left="0"/>
        <w:jc w:val="both"/>
      </w:pPr>
      <w:r>
        <w:rPr>
          <w:rFonts w:ascii="Times New Roman"/>
          <w:b w:val="false"/>
          <w:i w:val="false"/>
          <w:color w:val="000000"/>
          <w:sz w:val="28"/>
        </w:rPr>
        <w:t>
      2. Осы адвокаттық қызметті лицензиялау кезінде қойылатын біліктілік талаптарының 1-тармағының 3) тармақшасында көзделген біліктілік талабы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2012.03.29 </w:t>
      </w:r>
      <w:r>
        <w:rPr>
          <w:rFonts w:ascii="Times New Roman"/>
          <w:b w:val="false"/>
          <w:i w:val="false"/>
          <w:color w:val="000000"/>
          <w:sz w:val="28"/>
        </w:rPr>
        <w:t>N 365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3"/>
    <w:bookmarkStart w:name="z36" w:id="14"/>
    <w:p>
      <w:pPr>
        <w:spacing w:after="0"/>
        <w:ind w:left="0"/>
        <w:jc w:val="both"/>
      </w:pPr>
      <w:r>
        <w:rPr>
          <w:rFonts w:ascii="Times New Roman"/>
          <w:b w:val="false"/>
          <w:i w:val="false"/>
          <w:color w:val="000000"/>
          <w:sz w:val="28"/>
        </w:rPr>
        <w:t>
      3. Осы адвокаттық қызметті лицензиялау кезінде қойылатын біліктілік талаптарының 1-тармағының 4) тармақшасында көзделген біліктілік талабы мыналарға: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Жоғары Соты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адамдарға;</w:t>
      </w:r>
      <w:r>
        <w:br/>
      </w:r>
      <w:r>
        <w:rPr>
          <w:rFonts w:ascii="Times New Roman"/>
          <w:b w:val="false"/>
          <w:i w:val="false"/>
          <w:color w:val="000000"/>
          <w:sz w:val="28"/>
        </w:rPr>
        <w:t>
</w:t>
      </w:r>
      <w:r>
        <w:rPr>
          <w:rFonts w:ascii="Times New Roman"/>
          <w:b w:val="false"/>
          <w:i w:val="false"/>
          <w:color w:val="000000"/>
          <w:sz w:val="28"/>
        </w:rPr>
        <w:t>
      3)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2012.03.29 </w:t>
      </w:r>
      <w:r>
        <w:rPr>
          <w:rFonts w:ascii="Times New Roman"/>
          <w:b w:val="false"/>
          <w:i w:val="false"/>
          <w:color w:val="000000"/>
          <w:sz w:val="28"/>
        </w:rPr>
        <w:t>N 365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4"/>
    <w:bookmarkStart w:name="z37" w:id="15"/>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Алып тасталды - ҚР Үкіметінің 2011.11.16</w:t>
      </w:r>
      <w:r>
        <w:rPr>
          <w:rFonts w:ascii="Times New Roman"/>
          <w:b w:val="false"/>
          <w:i w:val="false"/>
          <w:color w:val="000000"/>
          <w:sz w:val="28"/>
        </w:rPr>
        <w:t> </w:t>
      </w:r>
      <w:r>
        <w:rPr>
          <w:rFonts w:ascii="Times New Roman"/>
          <w:b w:val="false"/>
          <w:i w:val="false"/>
          <w:color w:val="000000"/>
          <w:sz w:val="28"/>
        </w:rPr>
        <w:t>№ 1346</w:t>
      </w:r>
      <w:r>
        <w:rPr>
          <w:rFonts w:ascii="Times New Roman"/>
          <w:b w:val="false"/>
          <w:i w:val="false"/>
          <w:color w:val="000000"/>
          <w:sz w:val="28"/>
        </w:rPr>
        <w:t> </w:t>
      </w:r>
      <w:r>
        <w:rPr>
          <w:rFonts w:ascii="Times New Roman"/>
          <w:b w:val="false"/>
          <w:i w:val="false"/>
          <w:color w:val="ff0000"/>
          <w:sz w:val="28"/>
        </w:rPr>
        <w:t>(ресми жарияланғанынан кейін күнтізбелік жиырма бір күн өткен соң қолданысқа енгізіледі, бірақ 2012 жылғы 30 қаңтардан ерте емес) Қаулысымен.</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маусымдағы </w:t>
      </w:r>
      <w:r>
        <w:br/>
      </w:r>
      <w:r>
        <w:rPr>
          <w:rFonts w:ascii="Times New Roman"/>
          <w:b w:val="false"/>
          <w:i w:val="false"/>
          <w:color w:val="000000"/>
          <w:sz w:val="28"/>
        </w:rPr>
        <w:t xml:space="preserve">
N 454 қаулысымен    </w:t>
      </w:r>
      <w:r>
        <w:br/>
      </w:r>
      <w:r>
        <w:rPr>
          <w:rFonts w:ascii="Times New Roman"/>
          <w:b w:val="false"/>
          <w:i w:val="false"/>
          <w:color w:val="000000"/>
          <w:sz w:val="28"/>
        </w:rPr>
        <w:t xml:space="preserve">
бекітілген       </w:t>
      </w:r>
    </w:p>
    <w:bookmarkStart w:name="z38" w:id="16"/>
    <w:p>
      <w:pPr>
        <w:spacing w:after="0"/>
        <w:ind w:left="0"/>
        <w:jc w:val="left"/>
      </w:pPr>
      <w:r>
        <w:rPr>
          <w:rFonts w:ascii="Times New Roman"/>
          <w:b/>
          <w:i w:val="false"/>
          <w:color w:val="000000"/>
        </w:rPr>
        <w:t xml:space="preserve"> 
Нотариаттық қызметті лицензиялау ережесі</w:t>
      </w:r>
    </w:p>
    <w:bookmarkEnd w:id="16"/>
    <w:p>
      <w:pPr>
        <w:spacing w:after="0"/>
        <w:ind w:left="0"/>
        <w:jc w:val="both"/>
      </w:pPr>
      <w:r>
        <w:rPr>
          <w:rFonts w:ascii="Times New Roman"/>
          <w:b w:val="false"/>
          <w:i w:val="false"/>
          <w:color w:val="ff0000"/>
          <w:sz w:val="28"/>
        </w:rPr>
        <w:t>      Ескерту. Ереже алып тасталды - ҚР Үкіметінің 2011.11.16 </w:t>
      </w:r>
      <w:r>
        <w:rPr>
          <w:rFonts w:ascii="Times New Roman"/>
          <w:b w:val="false"/>
          <w:i w:val="false"/>
          <w:color w:val="ff0000"/>
          <w:sz w:val="28"/>
        </w:rPr>
        <w:t>№ 1346</w:t>
      </w:r>
      <w:r>
        <w:rPr>
          <w:rFonts w:ascii="Times New Roman"/>
          <w:b w:val="false"/>
          <w:i w:val="false"/>
          <w:color w:val="ff0000"/>
          <w:sz w:val="28"/>
        </w:rPr>
        <w:t> (ресми жарияланғанынан кейін күнтізбелік жиырма бір күн өткен соң қолданысқа енгізіледі, бірақ 2012 жылғы 30 қаңтардан ерте емес)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маусымдағы </w:t>
      </w:r>
      <w:r>
        <w:br/>
      </w:r>
      <w:r>
        <w:rPr>
          <w:rFonts w:ascii="Times New Roman"/>
          <w:b w:val="false"/>
          <w:i w:val="false"/>
          <w:color w:val="000000"/>
          <w:sz w:val="28"/>
        </w:rPr>
        <w:t xml:space="preserve">
N 454 қаулысымен   </w:t>
      </w:r>
      <w:r>
        <w:br/>
      </w:r>
      <w:r>
        <w:rPr>
          <w:rFonts w:ascii="Times New Roman"/>
          <w:b w:val="false"/>
          <w:i w:val="false"/>
          <w:color w:val="000000"/>
          <w:sz w:val="28"/>
        </w:rPr>
        <w:t xml:space="preserve">
бекітілген   </w:t>
      </w:r>
    </w:p>
    <w:bookmarkStart w:name="z68" w:id="17"/>
    <w:p>
      <w:pPr>
        <w:spacing w:after="0"/>
        <w:ind w:left="0"/>
        <w:jc w:val="left"/>
      </w:pPr>
      <w:r>
        <w:rPr>
          <w:rFonts w:ascii="Times New Roman"/>
          <w:b/>
          <w:i w:val="false"/>
          <w:color w:val="000000"/>
        </w:rPr>
        <w:t xml:space="preserve"> 
 Нотариаттық қызметті лицензиялау кезінде қойылатын біліктілік талаптар</w:t>
      </w:r>
    </w:p>
    <w:bookmarkEnd w:id="17"/>
    <w:bookmarkStart w:name="z69" w:id="18"/>
    <w:p>
      <w:pPr>
        <w:spacing w:after="0"/>
        <w:ind w:left="0"/>
        <w:jc w:val="both"/>
      </w:pPr>
      <w:r>
        <w:rPr>
          <w:rFonts w:ascii="Times New Roman"/>
          <w:b w:val="false"/>
          <w:i w:val="false"/>
          <w:color w:val="000000"/>
          <w:sz w:val="28"/>
        </w:rPr>
        <w:t>
      1. Нотариаттық қызметті жүзеге асыру үшін жеке тұлғаларға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w:t>
      </w:r>
      <w:r>
        <w:br/>
      </w:r>
      <w:r>
        <w:rPr>
          <w:rFonts w:ascii="Times New Roman"/>
          <w:b w:val="false"/>
          <w:i w:val="false"/>
          <w:color w:val="000000"/>
          <w:sz w:val="28"/>
        </w:rPr>
        <w:t>
</w:t>
      </w:r>
      <w:r>
        <w:rPr>
          <w:rFonts w:ascii="Times New Roman"/>
          <w:b w:val="false"/>
          <w:i w:val="false"/>
          <w:color w:val="000000"/>
          <w:sz w:val="28"/>
        </w:rPr>
        <w:t>
      2) жоғары заң білімінің болуы;</w:t>
      </w:r>
      <w:r>
        <w:br/>
      </w:r>
      <w:r>
        <w:rPr>
          <w:rFonts w:ascii="Times New Roman"/>
          <w:b w:val="false"/>
          <w:i w:val="false"/>
          <w:color w:val="000000"/>
          <w:sz w:val="28"/>
        </w:rPr>
        <w:t>
</w:t>
      </w:r>
      <w:r>
        <w:rPr>
          <w:rFonts w:ascii="Times New Roman"/>
          <w:b w:val="false"/>
          <w:i w:val="false"/>
          <w:color w:val="000000"/>
          <w:sz w:val="28"/>
        </w:rPr>
        <w:t>
      3) кемінде бір жыл мерзіммен нотариуста тағылымдамадан өту;</w:t>
      </w:r>
      <w:r>
        <w:br/>
      </w:r>
      <w:r>
        <w:rPr>
          <w:rFonts w:ascii="Times New Roman"/>
          <w:b w:val="false"/>
          <w:i w:val="false"/>
          <w:color w:val="000000"/>
          <w:sz w:val="28"/>
        </w:rPr>
        <w:t>
</w:t>
      </w:r>
      <w:r>
        <w:rPr>
          <w:rFonts w:ascii="Times New Roman"/>
          <w:b w:val="false"/>
          <w:i w:val="false"/>
          <w:color w:val="000000"/>
          <w:sz w:val="28"/>
        </w:rPr>
        <w:t>
      4) аттестациялық әділет комиссиясында аттестаттаудан өту;</w:t>
      </w:r>
      <w:r>
        <w:br/>
      </w:r>
      <w:r>
        <w:rPr>
          <w:rFonts w:ascii="Times New Roman"/>
          <w:b w:val="false"/>
          <w:i w:val="false"/>
          <w:color w:val="000000"/>
          <w:sz w:val="28"/>
        </w:rPr>
        <w:t>
</w:t>
      </w:r>
      <w:r>
        <w:rPr>
          <w:rFonts w:ascii="Times New Roman"/>
          <w:b w:val="false"/>
          <w:i w:val="false"/>
          <w:color w:val="000000"/>
          <w:sz w:val="28"/>
        </w:rPr>
        <w:t>
      5) наркологиялық және психиатриялық диспансерлерде есепте тұратыны туралы мәліметтердің болмауы;</w:t>
      </w:r>
      <w:r>
        <w:br/>
      </w:r>
      <w:r>
        <w:rPr>
          <w:rFonts w:ascii="Times New Roman"/>
          <w:b w:val="false"/>
          <w:i w:val="false"/>
          <w:color w:val="000000"/>
          <w:sz w:val="28"/>
        </w:rPr>
        <w:t>
</w:t>
      </w:r>
      <w:r>
        <w:rPr>
          <w:rFonts w:ascii="Times New Roman"/>
          <w:b w:val="false"/>
          <w:i w:val="false"/>
          <w:color w:val="000000"/>
          <w:sz w:val="28"/>
        </w:rPr>
        <w:t>
      6) соттылығының болмауы;</w:t>
      </w:r>
      <w:r>
        <w:br/>
      </w:r>
      <w:r>
        <w:rPr>
          <w:rFonts w:ascii="Times New Roman"/>
          <w:b w:val="false"/>
          <w:i w:val="false"/>
          <w:color w:val="000000"/>
          <w:sz w:val="28"/>
        </w:rPr>
        <w:t>
</w:t>
      </w:r>
      <w:r>
        <w:rPr>
          <w:rFonts w:ascii="Times New Roman"/>
          <w:b w:val="false"/>
          <w:i w:val="false"/>
          <w:color w:val="000000"/>
          <w:sz w:val="28"/>
        </w:rPr>
        <w:t>
      7) жиырма бес жасқа толуы;</w:t>
      </w:r>
      <w:r>
        <w:br/>
      </w:r>
      <w:r>
        <w:rPr>
          <w:rFonts w:ascii="Times New Roman"/>
          <w:b w:val="false"/>
          <w:i w:val="false"/>
          <w:color w:val="000000"/>
          <w:sz w:val="28"/>
        </w:rPr>
        <w:t>
</w:t>
      </w:r>
      <w:r>
        <w:rPr>
          <w:rFonts w:ascii="Times New Roman"/>
          <w:b w:val="false"/>
          <w:i w:val="false"/>
          <w:color w:val="000000"/>
          <w:sz w:val="28"/>
        </w:rPr>
        <w:t>
      8) заң мамандығы бойынша кемінде екі жыл жұмыс өтілінің болуы.</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2011.11.16</w:t>
      </w:r>
      <w:r>
        <w:rPr>
          <w:rFonts w:ascii="Times New Roman"/>
          <w:b w:val="false"/>
          <w:i w:val="false"/>
          <w:color w:val="000000"/>
          <w:sz w:val="28"/>
        </w:rPr>
        <w:t> </w:t>
      </w:r>
      <w:r>
        <w:rPr>
          <w:rFonts w:ascii="Times New Roman"/>
          <w:b w:val="false"/>
          <w:i w:val="false"/>
          <w:color w:val="000000"/>
          <w:sz w:val="28"/>
        </w:rPr>
        <w:t>№ 1346</w:t>
      </w:r>
      <w:r>
        <w:rPr>
          <w:rFonts w:ascii="Times New Roman"/>
          <w:b w:val="false"/>
          <w:i w:val="false"/>
          <w:color w:val="000000"/>
          <w:sz w:val="28"/>
        </w:rPr>
        <w:t> </w:t>
      </w:r>
      <w:r>
        <w:rPr>
          <w:rFonts w:ascii="Times New Roman"/>
          <w:b w:val="false"/>
          <w:i w:val="false"/>
          <w:color w:val="ff0000"/>
          <w:sz w:val="28"/>
        </w:rPr>
        <w:t xml:space="preserve">(ресми жарияланғанынан кейін күнтізбелік жиырма бір күн өткен соң қолданысқа енгізіледі, бірақ 2012.01.30 ерте емес) Қаулысымен, өзгеріс енгізілді - ҚР Үкіметінің 2012.03.29 </w:t>
      </w:r>
      <w:r>
        <w:rPr>
          <w:rFonts w:ascii="Times New Roman"/>
          <w:b w:val="false"/>
          <w:i w:val="false"/>
          <w:color w:val="000000"/>
          <w:sz w:val="28"/>
        </w:rPr>
        <w:t>N 365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8"/>
    <w:bookmarkStart w:name="z70" w:id="19"/>
    <w:p>
      <w:pPr>
        <w:spacing w:after="0"/>
        <w:ind w:left="0"/>
        <w:jc w:val="both"/>
      </w:pPr>
      <w:r>
        <w:rPr>
          <w:rFonts w:ascii="Times New Roman"/>
          <w:b w:val="false"/>
          <w:i w:val="false"/>
          <w:color w:val="000000"/>
          <w:sz w:val="28"/>
        </w:rPr>
        <w:t>
      2. Осы нотариаттық қызметті лицензиялау кезінде қойылатын біліктілік талаптарының 1-тармағының 3) тармақшасында көзделген біліктілік талабы теріс себептермен қызметінен босатылғандарды қоспағанда, мемлекеттік нотариус болып қызмет атқарған жұмыс өтілі бар адамдарға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2012.03.29 </w:t>
      </w:r>
      <w:r>
        <w:rPr>
          <w:rFonts w:ascii="Times New Roman"/>
          <w:b w:val="false"/>
          <w:i w:val="false"/>
          <w:color w:val="000000"/>
          <w:sz w:val="28"/>
        </w:rPr>
        <w:t>N 365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19"/>
    <w:bookmarkStart w:name="z71" w:id="20"/>
    <w:p>
      <w:pPr>
        <w:spacing w:after="0"/>
        <w:ind w:left="0"/>
        <w:jc w:val="both"/>
      </w:pPr>
      <w:r>
        <w:rPr>
          <w:rFonts w:ascii="Times New Roman"/>
          <w:b w:val="false"/>
          <w:i w:val="false"/>
          <w:color w:val="000000"/>
          <w:sz w:val="28"/>
        </w:rPr>
        <w:t>
      3. Осы нотариаттық қызметті лицензиялау кезінде қойылатын біліктілік талаптарының 1-тармағының 4) тармақшасында көзделген біліктілік талабы мыналарға: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біліктілік алқасында немесе Қазақстан Республикасы Жоғарғы Соты Кеңесінің жанындағы Біліктілік комиссиясында біліктілік емтиханын тапсырған адамдар, тұрақты судьялар және өз міндеттерін орындау кезінде теріс қылықтары мен заңдылықты бұзғаны үшін судья лауазымынан босатылған судьяларды қоспағанда, тұрақты судья болып жұмыс істеген адамдарға;</w:t>
      </w:r>
      <w:r>
        <w:br/>
      </w:r>
      <w:r>
        <w:rPr>
          <w:rFonts w:ascii="Times New Roman"/>
          <w:b w:val="false"/>
          <w:i w:val="false"/>
          <w:color w:val="000000"/>
          <w:sz w:val="28"/>
        </w:rPr>
        <w:t>
</w:t>
      </w:r>
      <w:r>
        <w:rPr>
          <w:rFonts w:ascii="Times New Roman"/>
          <w:b w:val="false"/>
          <w:i w:val="false"/>
          <w:color w:val="000000"/>
          <w:sz w:val="28"/>
        </w:rPr>
        <w:t>
      2) мемлекеттік нотариустарға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2012.03.29 </w:t>
      </w:r>
      <w:r>
        <w:rPr>
          <w:rFonts w:ascii="Times New Roman"/>
          <w:b w:val="false"/>
          <w:i w:val="false"/>
          <w:color w:val="000000"/>
          <w:sz w:val="28"/>
        </w:rPr>
        <w:t>N 365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20"/>
    <w:bookmarkStart w:name="z72" w:id="21"/>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Алып тасталу көзделген - ҚР Үкіметінің 2011.11.16</w:t>
      </w:r>
      <w:r>
        <w:rPr>
          <w:rFonts w:ascii="Times New Roman"/>
          <w:b w:val="false"/>
          <w:i w:val="false"/>
          <w:color w:val="000000"/>
          <w:sz w:val="28"/>
        </w:rPr>
        <w:t> </w:t>
      </w:r>
      <w:r>
        <w:rPr>
          <w:rFonts w:ascii="Times New Roman"/>
          <w:b w:val="false"/>
          <w:i w:val="false"/>
          <w:color w:val="000000"/>
          <w:sz w:val="28"/>
        </w:rPr>
        <w:t>№ 1346</w:t>
      </w:r>
      <w:r>
        <w:rPr>
          <w:rFonts w:ascii="Times New Roman"/>
          <w:b w:val="false"/>
          <w:i w:val="false"/>
          <w:color w:val="000000"/>
          <w:sz w:val="28"/>
        </w:rPr>
        <w:t> </w:t>
      </w:r>
      <w:r>
        <w:rPr>
          <w:rFonts w:ascii="Times New Roman"/>
          <w:b w:val="false"/>
          <w:i w:val="false"/>
          <w:color w:val="ff0000"/>
          <w:sz w:val="28"/>
        </w:rPr>
        <w:t>(ресми жарияланғанынан кейін күнтізбелік жиырма бір күн өткен соң қолданысқа енгізіледі, бірақ 2012 жылғы 30 қаңтардан ерте емес) Қаулысымен.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