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18227" w14:textId="4b182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 қолхаттарын беру арқылы қойма қызметі бойынша қызметтер көрсету жөніндегі қызметке қойылатын біліктілік талаптарын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 маусымдағы N 449 Қаулысы. Күші жойылды - Қазақстан Республикасы Үкіметінің 2012 жылғы 29 қарашадағы № 1506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2012.11.29 </w:t>
      </w:r>
      <w:r>
        <w:rPr>
          <w:rFonts w:ascii="Times New Roman"/>
          <w:b w:val="false"/>
          <w:i w:val="false"/>
          <w:color w:val="ff0000"/>
          <w:sz w:val="28"/>
        </w:rPr>
        <w:t>№ 1506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жариялағанынан кейін күнтізбелік жиырма бір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Тақырып жаңа редакцияда - ҚР Үкіметінің 2012.06.28 </w:t>
      </w:r>
      <w:r>
        <w:rPr>
          <w:rFonts w:ascii="Times New Roman"/>
          <w:b w:val="false"/>
          <w:i w:val="false"/>
          <w:color w:val="ff0000"/>
          <w:sz w:val="28"/>
        </w:rPr>
        <w:t>№ 867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жиырма бір күн өткен соң қолданысқа енгізіледi)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"Лицензиялау туралы" Қазақстан Республикасының 2007 жылғы 11 ақпандағы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2012.06.28 </w:t>
      </w:r>
      <w:r>
        <w:rPr>
          <w:rFonts w:ascii="Times New Roman"/>
          <w:b w:val="false"/>
          <w:i w:val="false"/>
          <w:color w:val="000000"/>
          <w:sz w:val="28"/>
        </w:rPr>
        <w:t>№ 867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жиырма бір күн өткен соң қолданысқа енгізіледi)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мақта қолхаттарын беру арқылы қойма қызметі бойынша қызметтер көрсету жөніндегі қызметке қойылатын біліктілік талаптары бекiтілсін.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ҚР Үкіметінің 2012.06.28 </w:t>
      </w:r>
      <w:r>
        <w:rPr>
          <w:rFonts w:ascii="Times New Roman"/>
          <w:b w:val="false"/>
          <w:i w:val="false"/>
          <w:color w:val="000000"/>
          <w:sz w:val="28"/>
        </w:rPr>
        <w:t>№ 867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жиырма бір күн өткен соң қолданысқа енгізіледi) Қаулысымен.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"Шитті мақтаны талшықты мақтаға бастапқы қайта өңдеу жөніндегі қызметті жүзеге асыратын заңды тұлғаларға қойылатын біліктілік талаптарын бекіту туралы" Қазақстан Республикасы Үкіметінің 2005 жылғы 22 желтоқсандағы N 1270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2005 ж., N 49, 628-құжат) күші жойылды деп танылсын.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ресми жариялануға тиіс және 2007 жылғы 9 тамыздан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449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Шитті мақтаны талшықты мақтаға бастапқы қайта өңдеу жөніндегі қызметті лицензиялау ережесі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Ереже алып тасталды - ҚР Үкіметінің 2012.06.28 </w:t>
      </w:r>
      <w:r>
        <w:rPr>
          <w:rFonts w:ascii="Times New Roman"/>
          <w:b w:val="false"/>
          <w:i w:val="false"/>
          <w:color w:val="ff0000"/>
          <w:sz w:val="28"/>
        </w:rPr>
        <w:t>№ 867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жиырма бір күн өткен соң қолданысқа енгізіледi)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жылғы»2 маусымдағы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449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Мақта қолхаттарын беру арқылы қойма қызметі бойынша</w:t>
      </w:r>
      <w:r>
        <w:br/>
      </w:r>
      <w:r>
        <w:rPr>
          <w:rFonts w:ascii="Times New Roman"/>
          <w:b/>
          <w:i w:val="false"/>
          <w:color w:val="000000"/>
        </w:rPr>
        <w:t>
қызметтер көрсету жөніндегі қызметке қойылатын бiлiктiлiк талаптары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Біліктілік талаптары жаңа редакцияда - ҚР Үкіметінің 2012.06.28 </w:t>
      </w:r>
      <w:r>
        <w:rPr>
          <w:rFonts w:ascii="Times New Roman"/>
          <w:b w:val="false"/>
          <w:i w:val="false"/>
          <w:color w:val="ff0000"/>
          <w:sz w:val="28"/>
        </w:rPr>
        <w:t>№ 867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жиырма бір күн өткен соң қолданысқа енгізіледi) Қаулысымен.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Мақта қолхаттарын беру арқылы қойма қызметі бойынша қызмет көрсету жөнiндегi қызметтi жүзеге асыратын заңды тұлғаларға қойылатын бiлiктiлiк талаптары: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мақта қолхаттары бойынша міндеттемелердің орындалуына кепілдік беру жүйесіне қатысуды;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мақта қолхаттарын беру есебін;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меншік құқығындағы немесе өзге де заңды негіздегі мақта тазалау зауытының және мақта қабылдау пункттерiнiң болуын;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мақта тазалау зауытында: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кемiнде бiр мақта қабылдау пунктiнiң;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шиттi мақтаны талшықты мақтаға бастапқы қайта өңдеу жөнiндегi технологиялық операцияларды жүзеге асыруға арналған жабдықтың;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таразы жабдығының;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желдету жабдығының;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тиеу-түсiру тетiктерiнiң;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мақтаның сапасын анықтауға арналған өндiрiстiк-технологиялық зертхананың;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мақтаны сақтауға арналған арнайы бөлiнген орынның болуын;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мақта тазалау зауыты тұрған жерден тыс орналасқан мақта қабылдау пунктiнде: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шиттi мақтаны жинақтауға және сақтауға арналған ашық (жабық) алаңның;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таразы жабдығының;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сынамаларды iрiктеуге және шиттi мақтаның сапасын анықтауға арналған зертханалық жабдықтың;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тиеу-түсiру тетiктерiнiң болуын;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мақта тазалау зауытында, сондай-ақ мақта тазалау зауыты орналасқан орыннан тыс жердегi мақта қабылдау пунктiнде өткiзу режимiнiң болуын;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тиісті білімі бар (басшылар үшін – жоғары техникалық немесе технологиялық білім, мамандар үшін – техникалық және кәсіптік (техникалық немесе технологиялық) білім)* техникалық басшылар мен мамандардың білікті құрамының болуын қамтиды.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Мақта тазалау зауытының, сондай-ақ мақта тазалау зауыты тұрған жерден тыс орналасқан мақта қабылдау пунктiнiң аумағы қоршалуға тиiс.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Ескертпе: *тиісті білімнің болуы диплом көшірмесімен расталады (салыстырып тексеру үшін түпнұсқалары ұсынылмаған жағдайда нотариус куәландырған).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