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1dc7" w14:textId="0fa1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25 қарашадағы N 1650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25 мамырдағы N 420 Қаулысы. Күші жойылды - Қазақстан Республикасы Үкіметінің 2014 жылғы 13 қарашадағы № 1196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2014.11.13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1.»"Қазақстан Республикасы Жол қозғалысының ережелерін, Көлік құралдарын пайдалануға жіберу жөніндегі негізгі ережелер мен жол қозғалысының қауіпсіздігін қамтамасыз ету бойынша лауазымды адамдар мен жол қозғалысына қатысушылардың міндеттерін және Арнайы түстік-графикалық схемалар бойынша арнайы түстік және дыбыстық белгілермен жабдықталуға және боялуға жататын жедел және арнайы қызметтердің, көліктің тізбесін бекіту туралы" Қазақстан Республикасы Үкіметінің 1997 жылғы 25 қарашадағы N 1650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Қазақстан Республикасының Жол қозғалысы ережелерінде: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19.6-тармақ мынадай мазмұндағы екінші және үшінші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"елді мекендерден тыс жерлерде қозғалысы кезінде;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қалалардағы және басқа да елді мекендердегі жалпы пайдаланудағы көлікте;";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1-қосымшаның тақырыбындағы»23457-86 ГОСТ-ы" деген сөздер»"ҚР СТ 1412-2005"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"Жол белгілері және оның сипаттамалары (ҚР СТ 1124-2003 және ҚР СТ 1412-2005 бойынша)";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"Көлденең белгі" деген 1-бөлімнің 1.1-тармағындағы сілтемедегі»"13508-74 ГОСТ-қа" деген сөздер»"ҚР СТ 1124-2003"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Көлік құралдарын пайдалануға жіберу жөніндегі негізгі ережелер мен жол қозғалысының қауіпсіздігін қамтамасыз етуі бойынша лауазымды адамдар мен жол қозғалысына қатысушылардың міндеттерінде: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"СТ ҚР Р 51709-2003" деген сөздер»"ҚР СТ ГОСТ Р 51709-2004"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кіріспедегі»"Техникалық жай-күйіне қойылатын қауіпсіздік талаптары және тексеру әдістері" деген сөздер "Қозғалыс қауіпсіздігі шарттары бойынша техникалық жай-күйіне қойылатын талаптар. Тексеру әдістері"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он күнтізбелік күн өткен соң қолданысқа енгізіледі.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