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2f12" w14:textId="8b62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12 ақпандағы N 189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23 сәуірдегі N 324 Қаулысы. Күші жойылды - Қазақстан Республикасы Үкіметінің 2009 жылғы 11 желтоқсандағы N 2091 Қаулысымен</w:t>
      </w:r>
    </w:p>
    <w:p>
      <w:pPr>
        <w:spacing w:after="0"/>
        <w:ind w:left="0"/>
        <w:jc w:val="both"/>
      </w:pPr>
      <w:r>
        <w:rPr>
          <w:rFonts w:ascii="Times New Roman"/>
          <w:b w:val="false"/>
          <w:i w:val="false"/>
          <w:color w:val="ff0000"/>
          <w:sz w:val="28"/>
        </w:rPr>
        <w:t xml:space="preserve">      Ескерту. Күші жойылды - ҚР Үкіметінің 2009.12.11 </w:t>
      </w:r>
      <w:r>
        <w:rPr>
          <w:rFonts w:ascii="Times New Roman"/>
          <w:b w:val="false"/>
          <w:i w:val="false"/>
          <w:color w:val="ff0000"/>
          <w:sz w:val="28"/>
        </w:rPr>
        <w:t>N 2091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Республикасының Халықаралық ұйымдармен ынтымақтастық жөніндегі сарапшылық кеңесі туралы" Қазақстан Республикасы Үкіметінің 1996 жылғы 12 ақпандағы N 189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1996 ж., N 8, 51-құжат) мынадай өзгерістер мен толықтырулар енгізілсін: </w:t>
      </w:r>
    </w:p>
    <w:bookmarkStart w:name="z2" w:id="0"/>
    <w:p>
      <w:pPr>
        <w:spacing w:after="0"/>
        <w:ind w:left="0"/>
        <w:jc w:val="both"/>
      </w:pPr>
      <w:r>
        <w:rPr>
          <w:rFonts w:ascii="Times New Roman"/>
          <w:b w:val="false"/>
          <w:i w:val="false"/>
          <w:color w:val="000000"/>
          <w:sz w:val="28"/>
        </w:rPr>
        <w:t xml:space="preserve">
      1) 2-тармақ алынып тасталсын; </w:t>
      </w:r>
    </w:p>
    <w:bookmarkEnd w:id="0"/>
    <w:bookmarkStart w:name="z3" w:id="1"/>
    <w:p>
      <w:pPr>
        <w:spacing w:after="0"/>
        <w:ind w:left="0"/>
        <w:jc w:val="both"/>
      </w:pPr>
      <w:r>
        <w:rPr>
          <w:rFonts w:ascii="Times New Roman"/>
          <w:b w:val="false"/>
          <w:i w:val="false"/>
          <w:color w:val="000000"/>
          <w:sz w:val="28"/>
        </w:rPr>
        <w:t xml:space="preserve">
      2) 3-тармақ мынадай редакцияда жазылсын: </w:t>
      </w:r>
      <w:r>
        <w:br/>
      </w:r>
      <w:r>
        <w:rPr>
          <w:rFonts w:ascii="Times New Roman"/>
          <w:b w:val="false"/>
          <w:i w:val="false"/>
          <w:color w:val="000000"/>
          <w:sz w:val="28"/>
        </w:rPr>
        <w:t xml:space="preserve">
      "3. Қазақстан Республикасының мемлекеттік органдары Қазақстан Республикасының Халықаралық ұйымдармен ынтымақтастық жөніндегі сарапшылық кеңесіне оның қызметінде және оның талап етуі бойынша Қазақстан Республикасының халықаралық ұйымдармен ынтымақтастығы жөніндегі барлық қажетті құжаттамамен және материалдармен қамтамасыз етуде жәрдем көрсетсін."; </w:t>
      </w:r>
    </w:p>
    <w:bookmarkEnd w:id="1"/>
    <w:bookmarkStart w:name="z4" w:id="2"/>
    <w:p>
      <w:pPr>
        <w:spacing w:after="0"/>
        <w:ind w:left="0"/>
        <w:jc w:val="both"/>
      </w:pPr>
      <w:r>
        <w:rPr>
          <w:rFonts w:ascii="Times New Roman"/>
          <w:b w:val="false"/>
          <w:i w:val="false"/>
          <w:color w:val="000000"/>
          <w:sz w:val="28"/>
        </w:rPr>
        <w:t xml:space="preserve">
      3) 4-тармақ алынып тасталсын; </w:t>
      </w:r>
      <w:r>
        <w:br/>
      </w:r>
      <w:r>
        <w:rPr>
          <w:rFonts w:ascii="Times New Roman"/>
          <w:b w:val="false"/>
          <w:i w:val="false"/>
          <w:color w:val="000000"/>
          <w:sz w:val="28"/>
        </w:rPr>
        <w:t xml:space="preserve">
      4) көрсетілген қаулымен бекітілген Қазақстан Республикасының Халықаралық ұйымдармен ынтымақтастық жөніндегі сарапшылық кеңесі туралы ережеде: </w:t>
      </w:r>
    </w:p>
    <w:bookmarkEnd w:id="2"/>
    <w:bookmarkStart w:name="z5" w:id="3"/>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Қазақстан Республикасының халықаралық ұйымдармен ынтымақтастық жөніндегі сарапшылық кеңесі (бұдан әрі - Сарапшылық кеңес) Қазақстан Республикасының мемлекеттік органдарының халықаралық ұйымдармен ынтымақтастығы жөнінде, сондай-ақ Қазақстан Республикасының халықаралық ұйымдарға кіру, олардан шығу және Қазақстан Республикасының халықаралық шарттарға қосылу мәселелері жөнінде ұсыныстар әзірлеу жөніндегі Қазақстан Республикасы Үкіметінің жанындағы консультативтік-кеңесші орган болып табылады."; </w:t>
      </w:r>
    </w:p>
    <w:bookmarkEnd w:id="3"/>
    <w:bookmarkStart w:name="z6" w:id="4"/>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абзац алынып тасталсын; </w:t>
      </w:r>
      <w:r>
        <w:br/>
      </w:r>
      <w:r>
        <w:rPr>
          <w:rFonts w:ascii="Times New Roman"/>
          <w:b w:val="false"/>
          <w:i w:val="false"/>
          <w:color w:val="000000"/>
          <w:sz w:val="28"/>
        </w:rPr>
        <w:t xml:space="preserve">
      екінші абзацтағы: "Энергетика, индустрия және сауда министрлігінің" деген сөздер "Экономика және бюджеттік жоспарлау министрлігінің, "Энергетика және минералдық ресурстар министрлігінің, Индустрия және сауда министрлігінің" деген сөздермен ауыстырылсын; </w:t>
      </w:r>
      <w:r>
        <w:br/>
      </w:r>
      <w:r>
        <w:rPr>
          <w:rFonts w:ascii="Times New Roman"/>
          <w:b w:val="false"/>
          <w:i w:val="false"/>
          <w:color w:val="000000"/>
          <w:sz w:val="28"/>
        </w:rPr>
        <w:t xml:space="preserve">
      "Стратегиялық жоспарлау және реформалар жөніндегі агенттігінің (келісім бойынша)" деген сөздер алынып тасталсын; </w:t>
      </w:r>
    </w:p>
    <w:bookmarkEnd w:id="4"/>
    <w:bookmarkStart w:name="z7" w:id="5"/>
    <w:p>
      <w:pPr>
        <w:spacing w:after="0"/>
        <w:ind w:left="0"/>
        <w:jc w:val="both"/>
      </w:pPr>
      <w:r>
        <w:rPr>
          <w:rFonts w:ascii="Times New Roman"/>
          <w:b w:val="false"/>
          <w:i w:val="false"/>
          <w:color w:val="000000"/>
          <w:sz w:val="28"/>
        </w:rPr>
        <w:t xml:space="preserve">
      3-тармақта»"нормативтік" деген сөзден кейін»"құқықтық" деген сөзбен толықтырылсын; </w:t>
      </w:r>
    </w:p>
    <w:bookmarkEnd w:id="5"/>
    <w:bookmarkStart w:name="z8" w:id="6"/>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Сарапшылық кеңестің негізгі міндеті Қазақстан Республикасының ұлттық мүдделерін ескере отырып, республиканың халықаралық ұйымдармен ынтымақтастығының барынша тиімділігін және осы ұйымдарға қатысуға байланысты халықаралық міндеттемелердің сақталуын қамтамасыз ету үшін ұсыныстар мен ұсынымдар әзірлеу болып табылады."; </w:t>
      </w:r>
    </w:p>
    <w:bookmarkEnd w:id="6"/>
    <w:bookmarkStart w:name="z9" w:id="7"/>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"Қазақстан Республикасы мемлекеттік органдарының халықаралық шарттарға қосылуы туралы, сондай-ақ халықаралық ұйымдарға кіру және олардан шығу туралы ұсыныстарын қарайды;";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"Қазақстан үшін басым халықаралық ұйымдарды айқындау және Қазақстан Республикасының халықаралық ұйымдарға кіруінің, олардан шығуы мен халықаралық шарттарға қосылуының ішкі рәсімінің тәртібі жөнінде ұсыныстар әзірлейді;"; </w:t>
      </w:r>
      <w:r>
        <w:br/>
      </w:r>
      <w:r>
        <w:rPr>
          <w:rFonts w:ascii="Times New Roman"/>
          <w:b w:val="false"/>
          <w:i w:val="false"/>
          <w:color w:val="000000"/>
          <w:sz w:val="28"/>
        </w:rPr>
        <w:t xml:space="preserve">
      төртінші абзацтағы»"Қазақстан Республикасы министрліктерінің, мемлекеттік комитеттерінің, өзге де орталық және атқарушы органдарының қызметін үйлестіреді және талдайды" деген сөздер "ұсыныстар әзірлейді" деген сөздермен ауыстырылсын;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"Осыған байланысты мемлекеттік органдар Сарапшылық кеңеске мынадай құжаттарды ұсынады: </w:t>
      </w:r>
      <w:r>
        <w:br/>
      </w:r>
      <w:r>
        <w:rPr>
          <w:rFonts w:ascii="Times New Roman"/>
          <w:b w:val="false"/>
          <w:i w:val="false"/>
          <w:color w:val="000000"/>
          <w:sz w:val="28"/>
        </w:rPr>
        <w:t xml:space="preserve">
      а) Қазақстан Республикасының халықаралық шарттарға қосылуы, сондай-ақ халықаралық ұйымдарға кіруі туралы Сарапшылық кеңес төрағасының атына ұйымның бірінші басшысы қол қойған өтінім-хат; </w:t>
      </w:r>
      <w:r>
        <w:br/>
      </w:r>
      <w:r>
        <w:rPr>
          <w:rFonts w:ascii="Times New Roman"/>
          <w:b w:val="false"/>
          <w:i w:val="false"/>
          <w:color w:val="000000"/>
          <w:sz w:val="28"/>
        </w:rPr>
        <w:t xml:space="preserve">
      б) мемлекеттік органның бірінші басшысы бұрыштама қойған халықаралық шарттың, халықаралық ұйымның тиісті құрылтай құжатының мемлекеттік, орыс тілдеріндегі, сондай-ақ түпнұсқа тіліндегі мәтіні; </w:t>
      </w:r>
      <w:r>
        <w:br/>
      </w:r>
      <w:r>
        <w:rPr>
          <w:rFonts w:ascii="Times New Roman"/>
          <w:b w:val="false"/>
          <w:i w:val="false"/>
          <w:color w:val="000000"/>
          <w:sz w:val="28"/>
        </w:rPr>
        <w:t xml:space="preserve">
      в) қосылудың, кірудің және мүшеліктің қаржылық шарттары туралы ақпараты бар, Қазақстан Республикасының халықаралық шартқа қосылуының, халықаралық ұйымдарға кіруінің орындылығының негіздемесі бар түсіндірме жазба, сондай-ақ жыл сайынғы ақпараттық және басқа да материалдар;"; </w:t>
      </w:r>
      <w:r>
        <w:br/>
      </w:r>
      <w:r>
        <w:rPr>
          <w:rFonts w:ascii="Times New Roman"/>
          <w:b w:val="false"/>
          <w:i w:val="false"/>
          <w:color w:val="000000"/>
          <w:sz w:val="28"/>
        </w:rPr>
        <w:t xml:space="preserve">
      алтыншы абзацта»"Қазақстан Республикасының Үкіметіне" деген сөздер алынып тасталсын, "ұсыныстарды енгізеді" деген сөздер "ұсыныстар әзірлейді" деген сөздермен ауыстырылсын;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"Қазақстан Республикасының халықаралық ұйымдарға және халықаралық шарттарға қатысуы туралы бұрын қабылданған шешімдерді қайта қарау жөнінде, сондай-ақ олардағы одан әрі мүшеліктің орындылығы жөнінде: ұсыныстар әзірлейді."; </w:t>
      </w:r>
    </w:p>
    <w:bookmarkEnd w:id="7"/>
    <w:bookmarkStart w:name="z10" w:id="8"/>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"жұмыс жоспарына сәйкес үш айда бір рет" деген сөздер "қажеттілігіне қарай, бірақ кемінде жарты жылда бір рет" деген сөздермен ауыстырылсын; </w:t>
      </w:r>
      <w:r>
        <w:br/>
      </w:r>
      <w:r>
        <w:rPr>
          <w:rFonts w:ascii="Times New Roman"/>
          <w:b w:val="false"/>
          <w:i w:val="false"/>
          <w:color w:val="000000"/>
          <w:sz w:val="28"/>
        </w:rPr>
        <w:t xml:space="preserve">
      "көп жақты Конвенцияларға, Пактілерге, Келісімдерге, Шарттарға"»деген сөздер»"халықаралық шарттарға" деген сөздермен ауыстырылсын; </w:t>
      </w:r>
    </w:p>
    <w:bookmarkEnd w:id="8"/>
    <w:bookmarkStart w:name="z11" w:id="9"/>
    <w:p>
      <w:pPr>
        <w:spacing w:after="0"/>
        <w:ind w:left="0"/>
        <w:jc w:val="both"/>
      </w:pP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Сарапшылық кеңес төрағасы оның жұмысына басшылық жасайды, Сарапшылық кеңестің отырыстарында төрағалық етеді, оның жұмысын жоспарлайды, оның шешімдерінің іске асырылуын жалпы бақылауды жүзеге асырады және қолданыстағы заңнамаға сәйкес Сарапшылық кеңес жүзеге асыратын қызмет, сондай-ақ салааралық, ведомствоаралық үйлестіру мен Сарапшылық кеңес шығаратын шешімдер үшін дербес жауапкершілікте болады. Төраға болмаған кезде оның функцияларын орынбасары атқарады."; </w:t>
      </w:r>
    </w:p>
    <w:bookmarkEnd w:id="9"/>
    <w:bookmarkStart w:name="z12" w:id="10"/>
    <w:p>
      <w:pPr>
        <w:spacing w:after="0"/>
        <w:ind w:left="0"/>
        <w:jc w:val="both"/>
      </w:pPr>
      <w:r>
        <w:rPr>
          <w:rFonts w:ascii="Times New Roman"/>
          <w:b w:val="false"/>
          <w:i w:val="false"/>
          <w:color w:val="000000"/>
          <w:sz w:val="28"/>
        </w:rPr>
        <w:t xml:space="preserve">
      мынадай редакциядағы 8, 9, 10-тармақтармен толықтырылсын: </w:t>
      </w:r>
      <w:r>
        <w:br/>
      </w:r>
      <w:r>
        <w:rPr>
          <w:rFonts w:ascii="Times New Roman"/>
          <w:b w:val="false"/>
          <w:i w:val="false"/>
          <w:color w:val="000000"/>
          <w:sz w:val="28"/>
        </w:rPr>
        <w:t xml:space="preserve">
      "8. Сарапшылық кеңестің жұмыс органы Қазақстан Республикасы Сыртқы істер министрлігі болып табылады. </w:t>
      </w:r>
      <w:r>
        <w:br/>
      </w:r>
      <w:r>
        <w:rPr>
          <w:rFonts w:ascii="Times New Roman"/>
          <w:b w:val="false"/>
          <w:i w:val="false"/>
          <w:color w:val="000000"/>
          <w:sz w:val="28"/>
        </w:rPr>
        <w:t xml:space="preserve">
      9. Сарапшылық кеңестің хатшысы Сарапшылық кеңес отырысының күн тәртібі жөніндегі ұсыныстарды, қажетті құжаттарды, материалдарды дайындайды және оны өткізген соң хаттамаларды ресімдейді. </w:t>
      </w:r>
      <w:r>
        <w:br/>
      </w:r>
      <w:r>
        <w:rPr>
          <w:rFonts w:ascii="Times New Roman"/>
          <w:b w:val="false"/>
          <w:i w:val="false"/>
          <w:color w:val="000000"/>
          <w:sz w:val="28"/>
        </w:rPr>
        <w:t xml:space="preserve">
      Хатшы Сарапшылық кеңестің мүшесі болып табылмайды. </w:t>
      </w:r>
      <w:r>
        <w:br/>
      </w:r>
      <w:r>
        <w:rPr>
          <w:rFonts w:ascii="Times New Roman"/>
          <w:b w:val="false"/>
          <w:i w:val="false"/>
          <w:color w:val="000000"/>
          <w:sz w:val="28"/>
        </w:rPr>
        <w:t xml:space="preserve">
      10. Сарапшылық кеңестің шешімдері ашық дауыспен қабылданады және Сарапшылық кеңес мүшелерінің жалпы санының басым көпшілігі дауыс берсе, қабылданған болып саналады. Дауыстар тең болған жағдайда, төраға дауыс берген шешім қабылданған болып саналады. </w:t>
      </w:r>
      <w:r>
        <w:br/>
      </w:r>
      <w:r>
        <w:rPr>
          <w:rFonts w:ascii="Times New Roman"/>
          <w:b w:val="false"/>
          <w:i w:val="false"/>
          <w:color w:val="000000"/>
          <w:sz w:val="28"/>
        </w:rPr>
        <w:t xml:space="preserve">
      Сарапшылық кеңестің мүшелері ерекше пікірге құқығы бар, оны білдірген кезде ол жазбаша түрде баяндалуы және Сарапшылық кеңес отырысының хаттамасына қоса берілуі тиіс. </w:t>
      </w:r>
      <w:r>
        <w:br/>
      </w:r>
      <w:r>
        <w:rPr>
          <w:rFonts w:ascii="Times New Roman"/>
          <w:b w:val="false"/>
          <w:i w:val="false"/>
          <w:color w:val="000000"/>
          <w:sz w:val="28"/>
        </w:rPr>
        <w:t xml:space="preserve">
      Сарапшылық кеңес отырыстарының өту нәтижелері бойынша оның барлық мүшелері міндетті түрде қол қоятын хаттама жасалады."; </w:t>
      </w:r>
    </w:p>
    <w:bookmarkEnd w:id="10"/>
    <w:bookmarkStart w:name="z13" w:id="11"/>
    <w:p>
      <w:pPr>
        <w:spacing w:after="0"/>
        <w:ind w:left="0"/>
        <w:jc w:val="both"/>
      </w:pPr>
      <w:r>
        <w:rPr>
          <w:rFonts w:ascii="Times New Roman"/>
          <w:b w:val="false"/>
          <w:i w:val="false"/>
          <w:color w:val="000000"/>
          <w:sz w:val="28"/>
        </w:rPr>
        <w:t xml:space="preserve">
      5) көрсетілген қаулымен бекітілген Сарапшылық кеңестің құрамына мыналар енгізілсін: </w:t>
      </w:r>
    </w:p>
    <w:bookmarkEnd w:id="11"/>
    <w:p>
      <w:pPr>
        <w:spacing w:after="0"/>
        <w:ind w:left="0"/>
        <w:jc w:val="both"/>
      </w:pPr>
      <w:r>
        <w:rPr>
          <w:rFonts w:ascii="Times New Roman"/>
          <w:b w:val="false"/>
          <w:i w:val="false"/>
          <w:color w:val="000000"/>
          <w:sz w:val="28"/>
        </w:rPr>
        <w:t xml:space="preserve">Тәжин                   - Қазақстан Республикасының Сыртқы істер </w:t>
      </w:r>
      <w:r>
        <w:br/>
      </w:r>
      <w:r>
        <w:rPr>
          <w:rFonts w:ascii="Times New Roman"/>
          <w:b w:val="false"/>
          <w:i w:val="false"/>
          <w:color w:val="000000"/>
          <w:sz w:val="28"/>
        </w:rPr>
        <w:t xml:space="preserve">
Марат Мұханбетқазыұлы     министрі, төраға </w:t>
      </w:r>
    </w:p>
    <w:p>
      <w:pPr>
        <w:spacing w:after="0"/>
        <w:ind w:left="0"/>
        <w:jc w:val="both"/>
      </w:pPr>
      <w:r>
        <w:rPr>
          <w:rFonts w:ascii="Times New Roman"/>
          <w:b w:val="false"/>
          <w:i w:val="false"/>
          <w:color w:val="000000"/>
          <w:sz w:val="28"/>
        </w:rPr>
        <w:t xml:space="preserve">Қазыханов               - Қазақстан Республикасы Сыртқы істер </w:t>
      </w:r>
      <w:r>
        <w:br/>
      </w:r>
      <w:r>
        <w:rPr>
          <w:rFonts w:ascii="Times New Roman"/>
          <w:b w:val="false"/>
          <w:i w:val="false"/>
          <w:color w:val="000000"/>
          <w:sz w:val="28"/>
        </w:rPr>
        <w:t xml:space="preserve">
Ержан Хозеұлы             министрінің орынбасары,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Ерғожин                 - Қазақстан Республикасының Қаржы </w:t>
      </w:r>
      <w:r>
        <w:br/>
      </w:r>
      <w:r>
        <w:rPr>
          <w:rFonts w:ascii="Times New Roman"/>
          <w:b w:val="false"/>
          <w:i w:val="false"/>
          <w:color w:val="000000"/>
          <w:sz w:val="28"/>
        </w:rPr>
        <w:t xml:space="preserve">
Дәулет Еділұлы            вице-министрі </w:t>
      </w:r>
    </w:p>
    <w:p>
      <w:pPr>
        <w:spacing w:after="0"/>
        <w:ind w:left="0"/>
        <w:jc w:val="both"/>
      </w:pPr>
      <w:r>
        <w:rPr>
          <w:rFonts w:ascii="Times New Roman"/>
          <w:b w:val="false"/>
          <w:i w:val="false"/>
          <w:color w:val="000000"/>
          <w:sz w:val="28"/>
        </w:rPr>
        <w:t xml:space="preserve">Супрун                  - Қазақстан Республикасының Экономика және </w:t>
      </w:r>
      <w:r>
        <w:br/>
      </w:r>
      <w:r>
        <w:rPr>
          <w:rFonts w:ascii="Times New Roman"/>
          <w:b w:val="false"/>
          <w:i w:val="false"/>
          <w:color w:val="000000"/>
          <w:sz w:val="28"/>
        </w:rPr>
        <w:t xml:space="preserve">
Виктор Васильевич         бюджеттік жоспарлау вице-министрі </w:t>
      </w:r>
    </w:p>
    <w:p>
      <w:pPr>
        <w:spacing w:after="0"/>
        <w:ind w:left="0"/>
        <w:jc w:val="both"/>
      </w:pPr>
      <w:r>
        <w:rPr>
          <w:rFonts w:ascii="Times New Roman"/>
          <w:b w:val="false"/>
          <w:i w:val="false"/>
          <w:color w:val="000000"/>
          <w:sz w:val="28"/>
        </w:rPr>
        <w:t xml:space="preserve">Құсдәулетов             - Қазақстан Республикасының Әділет </w:t>
      </w:r>
      <w:r>
        <w:br/>
      </w:r>
      <w:r>
        <w:rPr>
          <w:rFonts w:ascii="Times New Roman"/>
          <w:b w:val="false"/>
          <w:i w:val="false"/>
          <w:color w:val="000000"/>
          <w:sz w:val="28"/>
        </w:rPr>
        <w:t xml:space="preserve">
Дулат Рашитұлы            вице-министрі </w:t>
      </w:r>
    </w:p>
    <w:p>
      <w:pPr>
        <w:spacing w:after="0"/>
        <w:ind w:left="0"/>
        <w:jc w:val="both"/>
      </w:pPr>
      <w:r>
        <w:rPr>
          <w:rFonts w:ascii="Times New Roman"/>
          <w:b w:val="false"/>
          <w:i w:val="false"/>
          <w:color w:val="000000"/>
          <w:sz w:val="28"/>
        </w:rPr>
        <w:t xml:space="preserve">Баталов                 - Қазақстан Республикасының Индустрия және </w:t>
      </w:r>
      <w:r>
        <w:br/>
      </w:r>
      <w:r>
        <w:rPr>
          <w:rFonts w:ascii="Times New Roman"/>
          <w:b w:val="false"/>
          <w:i w:val="false"/>
          <w:color w:val="000000"/>
          <w:sz w:val="28"/>
        </w:rPr>
        <w:t xml:space="preserve">
Асқар Болатұлы            сауда вице-министрі </w:t>
      </w:r>
    </w:p>
    <w:p>
      <w:pPr>
        <w:spacing w:after="0"/>
        <w:ind w:left="0"/>
        <w:jc w:val="both"/>
      </w:pPr>
      <w:r>
        <w:rPr>
          <w:rFonts w:ascii="Times New Roman"/>
          <w:b w:val="false"/>
          <w:i w:val="false"/>
          <w:color w:val="000000"/>
          <w:sz w:val="28"/>
        </w:rPr>
        <w:t xml:space="preserve">Мұқашев                 - Қазақстан Республикасының Премьер- </w:t>
      </w:r>
      <w:r>
        <w:br/>
      </w:r>
      <w:r>
        <w:rPr>
          <w:rFonts w:ascii="Times New Roman"/>
          <w:b w:val="false"/>
          <w:i w:val="false"/>
          <w:color w:val="000000"/>
          <w:sz w:val="28"/>
        </w:rPr>
        <w:t xml:space="preserve">
Жанат Базикенұлы          Министрі Кеңсесінің Сыртқы байланыстар </w:t>
      </w:r>
      <w:r>
        <w:br/>
      </w:r>
      <w:r>
        <w:rPr>
          <w:rFonts w:ascii="Times New Roman"/>
          <w:b w:val="false"/>
          <w:i w:val="false"/>
          <w:color w:val="000000"/>
          <w:sz w:val="28"/>
        </w:rPr>
        <w:t xml:space="preserve">
                          бөлімі секторының меңгерушісі </w:t>
      </w:r>
    </w:p>
    <w:p>
      <w:pPr>
        <w:spacing w:after="0"/>
        <w:ind w:left="0"/>
        <w:jc w:val="both"/>
      </w:pPr>
      <w:r>
        <w:rPr>
          <w:rFonts w:ascii="Times New Roman"/>
          <w:b w:val="false"/>
          <w:i w:val="false"/>
          <w:color w:val="000000"/>
          <w:sz w:val="28"/>
        </w:rPr>
        <w:t xml:space="preserve">Ахметов                 - Қазақстан Республикасы Энергетика және </w:t>
      </w:r>
      <w:r>
        <w:br/>
      </w:r>
      <w:r>
        <w:rPr>
          <w:rFonts w:ascii="Times New Roman"/>
          <w:b w:val="false"/>
          <w:i w:val="false"/>
          <w:color w:val="000000"/>
          <w:sz w:val="28"/>
        </w:rPr>
        <w:t xml:space="preserve">
Тілеукен Зейнікенұлы      минералдық ресурстар министрлігі </w:t>
      </w:r>
      <w:r>
        <w:br/>
      </w:r>
      <w:r>
        <w:rPr>
          <w:rFonts w:ascii="Times New Roman"/>
          <w:b w:val="false"/>
          <w:i w:val="false"/>
          <w:color w:val="000000"/>
          <w:sz w:val="28"/>
        </w:rPr>
        <w:t xml:space="preserve">
                          Аппаратының басшысы </w:t>
      </w:r>
    </w:p>
    <w:p>
      <w:pPr>
        <w:spacing w:after="0"/>
        <w:ind w:left="0"/>
        <w:jc w:val="both"/>
      </w:pPr>
      <w:r>
        <w:rPr>
          <w:rFonts w:ascii="Times New Roman"/>
          <w:b w:val="false"/>
          <w:i w:val="false"/>
          <w:color w:val="000000"/>
          <w:sz w:val="28"/>
        </w:rPr>
        <w:t xml:space="preserve">Әзімова                 - Қазақстан Республикасы Әділет министрлігі </w:t>
      </w:r>
      <w:r>
        <w:br/>
      </w:r>
      <w:r>
        <w:rPr>
          <w:rFonts w:ascii="Times New Roman"/>
          <w:b w:val="false"/>
          <w:i w:val="false"/>
          <w:color w:val="000000"/>
          <w:sz w:val="28"/>
        </w:rPr>
        <w:t xml:space="preserve">
Эльвира Әбілқасымқызы     Халықаралық құқық, мемлекеттің мүліктік </w:t>
      </w:r>
      <w:r>
        <w:br/>
      </w:r>
      <w:r>
        <w:rPr>
          <w:rFonts w:ascii="Times New Roman"/>
          <w:b w:val="false"/>
          <w:i w:val="false"/>
          <w:color w:val="000000"/>
          <w:sz w:val="28"/>
        </w:rPr>
        <w:t xml:space="preserve">
                          құқықтарын қорғау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Тәшібаев                - Қазақстан Республикасы Сыртқы істер </w:t>
      </w:r>
      <w:r>
        <w:br/>
      </w:r>
      <w:r>
        <w:rPr>
          <w:rFonts w:ascii="Times New Roman"/>
          <w:b w:val="false"/>
          <w:i w:val="false"/>
          <w:color w:val="000000"/>
          <w:sz w:val="28"/>
        </w:rPr>
        <w:t xml:space="preserve">
Мұрат Сейітжанұлы         министрлігі Халықаралық ұйымдар және көп </w:t>
      </w:r>
      <w:r>
        <w:br/>
      </w:r>
      <w:r>
        <w:rPr>
          <w:rFonts w:ascii="Times New Roman"/>
          <w:b w:val="false"/>
          <w:i w:val="false"/>
          <w:color w:val="000000"/>
          <w:sz w:val="28"/>
        </w:rPr>
        <w:t xml:space="preserve">
                          жақты ынтымақтастық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Сарыева                 - Қазақстан Республикасы Сыртқы істер </w:t>
      </w:r>
      <w:r>
        <w:br/>
      </w:r>
      <w:r>
        <w:rPr>
          <w:rFonts w:ascii="Times New Roman"/>
          <w:b w:val="false"/>
          <w:i w:val="false"/>
          <w:color w:val="000000"/>
          <w:sz w:val="28"/>
        </w:rPr>
        <w:t xml:space="preserve">
Жұмагүл Қансейітқызы      министрлігі Валюта-қаржы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Кенжина                 - Қазақстан Республикасы Сыртқы істер </w:t>
      </w:r>
      <w:r>
        <w:br/>
      </w:r>
      <w:r>
        <w:rPr>
          <w:rFonts w:ascii="Times New Roman"/>
          <w:b w:val="false"/>
          <w:i w:val="false"/>
          <w:color w:val="000000"/>
          <w:sz w:val="28"/>
        </w:rPr>
        <w:t xml:space="preserve">
Әнел Дәуленқызы           министрлігі Халықаралық ұйымдар және көп </w:t>
      </w:r>
      <w:r>
        <w:br/>
      </w:r>
      <w:r>
        <w:rPr>
          <w:rFonts w:ascii="Times New Roman"/>
          <w:b w:val="false"/>
          <w:i w:val="false"/>
          <w:color w:val="000000"/>
          <w:sz w:val="28"/>
        </w:rPr>
        <w:t xml:space="preserve">
                          жақты ынтымақтастық департаментінің </w:t>
      </w:r>
      <w:r>
        <w:br/>
      </w:r>
      <w:r>
        <w:rPr>
          <w:rFonts w:ascii="Times New Roman"/>
          <w:b w:val="false"/>
          <w:i w:val="false"/>
          <w:color w:val="000000"/>
          <w:sz w:val="28"/>
        </w:rPr>
        <w:t xml:space="preserve">
                          атташесі, Сарапшылық кеңестің хатшысы; </w:t>
      </w:r>
    </w:p>
    <w:p>
      <w:pPr>
        <w:spacing w:after="0"/>
        <w:ind w:left="0"/>
        <w:jc w:val="both"/>
      </w:pPr>
      <w:r>
        <w:rPr>
          <w:rFonts w:ascii="Times New Roman"/>
          <w:b w:val="false"/>
          <w:i w:val="false"/>
          <w:color w:val="000000"/>
          <w:sz w:val="28"/>
        </w:rPr>
        <w:t xml:space="preserve">      көрсетілген құрамнан Тоқаев Қасымжомарт Кемелұлы, Шамсутдинов Ринат Шарафутдинович, Сұлтанов Бақыт Тұрлыханұлы, Әбусейітов Қайрат Қуатұлы, Оразбақов Ғалым Ізбасарұлы, Мешімбаева Анар Ертөлеқызы (келісім бойынша), Мұқашев Жанат Бәзікенұлы, Ахметов Асқар Әбдірашитұлы шығарылсын. </w:t>
      </w:r>
    </w:p>
    <w:bookmarkStart w:name="z14" w:id="1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