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e3c7a" w14:textId="fae3c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лотереялар және лотерея қызметі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2007 жылғы 31 наурыздағы N 248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"Қазақстан Республикасындағы лотереялар және лотерея қызметі туралы" Қазақстан Республикасы Заңының жобасы Қазақстан Республикасының Парламент Мәжілісінің қарауына енгізілсін.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Заңы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Қазақстан Республикасындағы лотереялар және лотерея қызметі туралы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Қазақстан Республикасының, аумағындағы лотерея қызметі саласындағы қоғамдық қатынастарды реттейді, лотереялар өткізудің мақсаттары мен тәртібін айқындайды, лотерея қызметін мемлекеттік реттеудің ұйымдастыру негіздерін белгілейді.
</w:t>
      </w:r>
    </w:p>
    <w:p>
      <w:pPr>
        <w:spacing w:after="0"/>
        <w:ind w:left="0"/>
        <w:jc w:val="both"/>
      </w:pPr>
      <w:r>
        <w:rPr>
          <w:rFonts w:ascii="Times New Roman"/>
          <w:b w:val="false"/>
          <w:i w:val="false"/>
          <w:color w:val="000000"/>
          <w:sz w:val="28"/>
        </w:rPr>
        <w:t>
</w:t>
      </w:r>
      <w:r>
        <w:rPr>
          <w:rFonts w:ascii="Times New Roman"/>
          <w:b/>
          <w:i w:val="false"/>
          <w:color w:val="000000"/>
          <w:sz w:val="28"/>
        </w:rPr>
        <w:t>
      1-бап. Осы Заңда пайдаланылатын негізгі ұғымдар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Заңда мынадай негізгі ұғымдар пайдаланылады:
</w:t>
      </w:r>
      <w:r>
        <w:br/>
      </w:r>
      <w:r>
        <w:rPr>
          <w:rFonts w:ascii="Times New Roman"/>
          <w:b w:val="false"/>
          <w:i w:val="false"/>
          <w:color w:val="000000"/>
          <w:sz w:val="28"/>
        </w:rPr>
        <w:t>
      1) жалпы кіріс - билеттің атаулы бағасы бойынша нақты түрдегі лотерея билеттерін сатудан алынған ақша қаражатының сомасы;
</w:t>
      </w:r>
      <w:r>
        <w:br/>
      </w:r>
      <w:r>
        <w:rPr>
          <w:rFonts w:ascii="Times New Roman"/>
          <w:b w:val="false"/>
          <w:i w:val="false"/>
          <w:color w:val="000000"/>
          <w:sz w:val="28"/>
        </w:rPr>
        <w:t>
      2) заттай лотереялар - мүлік (ақшадан басқа) түрінде ұтысы бар және лотереяны өткізу ережелері мен шарттарына сәйкес ақшалай баламада тіркелген лотереялар;
</w:t>
      </w:r>
      <w:r>
        <w:br/>
      </w:r>
      <w:r>
        <w:rPr>
          <w:rFonts w:ascii="Times New Roman"/>
          <w:b w:val="false"/>
          <w:i w:val="false"/>
          <w:color w:val="000000"/>
          <w:sz w:val="28"/>
        </w:rPr>
        <w:t>
      3) ұтыс - лотереяның барлық жүлде қорының немесе оның бөлігінің, сондай-ақ лотерея бойынша ұтып алынған және нақты қатысушының - ұтқан лотерея билеті иесінің меншігіне өтетін құндылықтың лотерея билетіне түсу фактісі;
</w:t>
      </w:r>
      <w:r>
        <w:br/>
      </w:r>
      <w:r>
        <w:rPr>
          <w:rFonts w:ascii="Times New Roman"/>
          <w:b w:val="false"/>
          <w:i w:val="false"/>
          <w:color w:val="000000"/>
          <w:sz w:val="28"/>
        </w:rPr>
        <w:t>
      4) ақшалай-заттай лотереялар - ақша, мүлік (ақшадан басқа) түрінде ұтысы бар және лотереяны өткізу ережелері мен шарттарына сәйкес ақшалай баламада тіркелген лотереялар;
</w:t>
      </w:r>
      <w:r>
        <w:br/>
      </w:r>
      <w:r>
        <w:rPr>
          <w:rFonts w:ascii="Times New Roman"/>
          <w:b w:val="false"/>
          <w:i w:val="false"/>
          <w:color w:val="000000"/>
          <w:sz w:val="28"/>
        </w:rPr>
        <w:t>
      5) ақшалай лотереялар - ақшадан құралған жүлделік қоры бар лотереялар;
</w:t>
      </w:r>
      <w:r>
        <w:br/>
      </w:r>
      <w:r>
        <w:rPr>
          <w:rFonts w:ascii="Times New Roman"/>
          <w:b w:val="false"/>
          <w:i w:val="false"/>
          <w:color w:val="000000"/>
          <w:sz w:val="28"/>
        </w:rPr>
        <w:t>
      6) лотерея қызметі - Ұлттық лотерея операторының лотереяны
</w:t>
      </w:r>
      <w:r>
        <w:br/>
      </w:r>
      <w:r>
        <w:rPr>
          <w:rFonts w:ascii="Times New Roman"/>
          <w:b w:val="false"/>
          <w:i w:val="false"/>
          <w:color w:val="000000"/>
          <w:sz w:val="28"/>
        </w:rPr>
        <w:t>
ұйымдастыруы мен өткізуі жөніндегі кәсіпкерлік қызмет;
</w:t>
      </w:r>
      <w:r>
        <w:br/>
      </w:r>
      <w:r>
        <w:rPr>
          <w:rFonts w:ascii="Times New Roman"/>
          <w:b w:val="false"/>
          <w:i w:val="false"/>
          <w:color w:val="000000"/>
          <w:sz w:val="28"/>
        </w:rPr>
        <w:t>
      7) лотерея билеті - лотерея өткізу ережелері мен шарттарының
</w:t>
      </w:r>
      <w:r>
        <w:br/>
      </w:r>
      <w:r>
        <w:rPr>
          <w:rFonts w:ascii="Times New Roman"/>
          <w:b w:val="false"/>
          <w:i w:val="false"/>
          <w:color w:val="000000"/>
          <w:sz w:val="28"/>
        </w:rPr>
        <w:t>
талаптарына (оның ішінде қорғау шараларына) сәйкес келетін, лотереядағы өткізу ережелері мен шарттарының талаптарына сәйкес келетін лотереяның жүлделік қоры тиражына қатысуға құқық беретін құжат;
</w:t>
      </w:r>
      <w:r>
        <w:br/>
      </w:r>
      <w:r>
        <w:rPr>
          <w:rFonts w:ascii="Times New Roman"/>
          <w:b w:val="false"/>
          <w:i w:val="false"/>
          <w:color w:val="000000"/>
          <w:sz w:val="28"/>
        </w:rPr>
        <w:t>
      8) лотерея жабдығы - лотереяны ұйымдастыру мен өткізу үшін қажетті мамандандырылған техника жүйесі, оның ішінде лотерея билеттері туралы әртүрлі ақпаратты тіркеуге арналған электрондық терминалдар мен компьютерлер, лотерея таралымдарын өткізуге арналған компьютерлік техника мен жабдық;
</w:t>
      </w:r>
      <w:r>
        <w:br/>
      </w:r>
      <w:r>
        <w:rPr>
          <w:rFonts w:ascii="Times New Roman"/>
          <w:b w:val="false"/>
          <w:i w:val="false"/>
          <w:color w:val="000000"/>
          <w:sz w:val="28"/>
        </w:rPr>
        <w:t>
      9) лотерея - топтық немесе бұқаралық ойын, оның барысында лотереяға қатысушылар - лотереялар билеттері иелерінің арасында лотерея жүлде қорының таралымы өткізіледі, бұл ретте лотерея билеттерінің қандай да болмасын біреуіне ұтыстың түсуі таралымға қатысатын тұлғалардың еркі мен әрекетіне тәуелді болмайды, тек кездейсоқтық іс болып табылады және ешкімнің арнайы ұйымдастыруы мүмкін емес;
</w:t>
      </w:r>
      <w:r>
        <w:br/>
      </w:r>
      <w:r>
        <w:rPr>
          <w:rFonts w:ascii="Times New Roman"/>
          <w:b w:val="false"/>
          <w:i w:val="false"/>
          <w:color w:val="000000"/>
          <w:sz w:val="28"/>
        </w:rPr>
        <w:t>
      10) Ұлттық лотерея операторы - дауыс беруші акцияларының елу бір пайызы мемлекетке тиесілі және Қазақстан Республикасының бүкіл аумағында лотереяларды ұйымдастыру мен өткізу бойынша айрықша құқықты иеленетін акционерлік қоғам;
</w:t>
      </w:r>
      <w:r>
        <w:br/>
      </w:r>
      <w:r>
        <w:rPr>
          <w:rFonts w:ascii="Times New Roman"/>
          <w:b w:val="false"/>
          <w:i w:val="false"/>
          <w:color w:val="000000"/>
          <w:sz w:val="28"/>
        </w:rPr>
        <w:t>
      11) лотереяларды өткізу ережесі мен шарттары - осы Заңның талаптарына сәйкес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келетін жекелеген лотереяның ұйымдастыру мен өткізу жөніндегі нұсқаулы-әдістемелік материал;
</w:t>
      </w:r>
      <w:r>
        <w:br/>
      </w:r>
      <w:r>
        <w:rPr>
          <w:rFonts w:ascii="Times New Roman"/>
          <w:b w:val="false"/>
          <w:i w:val="false"/>
          <w:color w:val="000000"/>
          <w:sz w:val="28"/>
        </w:rPr>
        <w:t>
      12) лотереяның жүлде қоры - сатылған лотерея билеттерінің есебінен қалыптастырылатын, лотереяға қатысушылар арасында лотереяны өткізу ережесі мен шарттары бойынша таралымды өткізу арқылы бөлінетін ақша жиынтығы;
</w:t>
      </w:r>
      <w:r>
        <w:br/>
      </w:r>
      <w:r>
        <w:rPr>
          <w:rFonts w:ascii="Times New Roman"/>
          <w:b w:val="false"/>
          <w:i w:val="false"/>
          <w:color w:val="000000"/>
          <w:sz w:val="28"/>
        </w:rPr>
        <w:t>
      13) таралым - оның барысында лотерея жабдығын пайдалана отырып, ұтыстарды кездейсоқ айқындау қағидаты негізінде лотерея билетіне ұтыстың түсу немесе түспеу фактісі белгіленетін, лотереяны өткізу ережесінде және шарттарында белгіленген мерзімде өткізілетін лотерея рәсімі, оның нәтижелері бойынша ұтқан лотерея билеттері және төленуге, берілуге немесе ұсынылуға жататын ұтыстар анықталады;
</w:t>
      </w:r>
      <w:r>
        <w:br/>
      </w:r>
      <w:r>
        <w:rPr>
          <w:rFonts w:ascii="Times New Roman"/>
          <w:b w:val="false"/>
          <w:i w:val="false"/>
          <w:color w:val="000000"/>
          <w:sz w:val="28"/>
        </w:rPr>
        <w:t>
      14) уәкілетті орган - лотерея қызметі саласында мемлекеттік реттеуді жүзеге асыратын мемлекеттік орган;
</w:t>
      </w:r>
      <w:r>
        <w:br/>
      </w:r>
      <w:r>
        <w:rPr>
          <w:rFonts w:ascii="Times New Roman"/>
          <w:b w:val="false"/>
          <w:i w:val="false"/>
          <w:color w:val="000000"/>
          <w:sz w:val="28"/>
        </w:rPr>
        <w:t>
      15) лотереяға қатысушы - лотерея билетіне ие жеке немесе заңды тұлға.
</w:t>
      </w:r>
    </w:p>
    <w:p>
      <w:pPr>
        <w:spacing w:after="0"/>
        <w:ind w:left="0"/>
        <w:jc w:val="both"/>
      </w:pPr>
      <w:r>
        <w:rPr>
          <w:rFonts w:ascii="Times New Roman"/>
          <w:b w:val="false"/>
          <w:i w:val="false"/>
          <w:color w:val="000000"/>
          <w:sz w:val="28"/>
        </w:rPr>
        <w:t>
</w:t>
      </w:r>
      <w:r>
        <w:rPr>
          <w:rFonts w:ascii="Times New Roman"/>
          <w:b/>
          <w:i w:val="false"/>
          <w:color w:val="000000"/>
          <w:sz w:val="28"/>
        </w:rPr>
        <w:t>
      2-бап. Қазақстан Республикасының лотереялар және лотерея қызметі туралы заңнамасы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лотереялар және лотерея қызметі туралы заңнамасы Қазақстан Республикасының Конституциясына негізделеді және осы Заңнан және Қазақстан Республикасының өзге де нормативтік құқықтық актілерінен тұрады.
</w:t>
      </w:r>
      <w:r>
        <w:br/>
      </w:r>
      <w:r>
        <w:rPr>
          <w:rFonts w:ascii="Times New Roman"/>
          <w:b w:val="false"/>
          <w:i w:val="false"/>
          <w:color w:val="000000"/>
          <w:sz w:val="28"/>
        </w:rPr>
        <w:t>
      2. Егер Қазақстан Республикасы ратификациялаған халықаралық шартта осы Заңдағыдан өзгеше ереже белгіленсе, онда халықаралық шарттың ережесі қолданылады.
</w:t>
      </w:r>
      <w:r>
        <w:br/>
      </w:r>
      <w:r>
        <w:rPr>
          <w:rFonts w:ascii="Times New Roman"/>
          <w:b w:val="false"/>
          <w:i w:val="false"/>
          <w:color w:val="000000"/>
          <w:sz w:val="28"/>
        </w:rPr>
        <w:t>
      3. Осы Заң жарнама мақсатында өткізілетін ұтыс ойындарын ұйымдастыру мен өткізу жөніндегі қызметке қолданылмайды.
</w:t>
      </w:r>
    </w:p>
    <w:p>
      <w:pPr>
        <w:spacing w:after="0"/>
        <w:ind w:left="0"/>
        <w:jc w:val="both"/>
      </w:pPr>
      <w:r>
        <w:rPr>
          <w:rFonts w:ascii="Times New Roman"/>
          <w:b w:val="false"/>
          <w:i w:val="false"/>
          <w:color w:val="000000"/>
          <w:sz w:val="28"/>
        </w:rPr>
        <w:t>
</w:t>
      </w:r>
      <w:r>
        <w:rPr>
          <w:rFonts w:ascii="Times New Roman"/>
          <w:b/>
          <w:i w:val="false"/>
          <w:color w:val="000000"/>
          <w:sz w:val="28"/>
        </w:rPr>
        <w:t>
      3-бап. Лотерея қызметі саласындағы негізгі қағидаттар
</w:t>
      </w:r>
      <w:r>
        <w:rPr>
          <w:rFonts w:ascii="Times New Roman"/>
          <w:b w:val="false"/>
          <w:i w:val="false"/>
          <w:color w:val="000000"/>
          <w:sz w:val="28"/>
        </w:rPr>
        <w:t>
</w:t>
      </w:r>
    </w:p>
    <w:p>
      <w:pPr>
        <w:spacing w:after="0"/>
        <w:ind w:left="0"/>
        <w:jc w:val="both"/>
      </w:pPr>
      <w:r>
        <w:rPr>
          <w:rFonts w:ascii="Times New Roman"/>
          <w:b w:val="false"/>
          <w:i w:val="false"/>
          <w:color w:val="000000"/>
          <w:sz w:val="28"/>
        </w:rPr>
        <w:t>
      Лотерея қызметі саласындағы негізгі қағидаттар мыналар болып табылады:
</w:t>
      </w:r>
      <w:r>
        <w:br/>
      </w:r>
      <w:r>
        <w:rPr>
          <w:rFonts w:ascii="Times New Roman"/>
          <w:b w:val="false"/>
          <w:i w:val="false"/>
          <w:color w:val="000000"/>
          <w:sz w:val="28"/>
        </w:rPr>
        <w:t>
      1) лотереяларға қатысушылардың құқықтарын және заңды мүдделерін қорғауды қамтамасыз ету;
</w:t>
      </w:r>
      <w:r>
        <w:br/>
      </w:r>
      <w:r>
        <w:rPr>
          <w:rFonts w:ascii="Times New Roman"/>
          <w:b w:val="false"/>
          <w:i w:val="false"/>
          <w:color w:val="000000"/>
          <w:sz w:val="28"/>
        </w:rPr>
        <w:t>
      2) лотереяны өткізудің объективті нәтижесін қамтамасыз ету.
</w:t>
      </w:r>
    </w:p>
    <w:p>
      <w:pPr>
        <w:spacing w:after="0"/>
        <w:ind w:left="0"/>
        <w:jc w:val="both"/>
      </w:pPr>
      <w:r>
        <w:rPr>
          <w:rFonts w:ascii="Times New Roman"/>
          <w:b w:val="false"/>
          <w:i w:val="false"/>
          <w:color w:val="000000"/>
          <w:sz w:val="28"/>
        </w:rPr>
        <w:t>
</w:t>
      </w:r>
      <w:r>
        <w:rPr>
          <w:rFonts w:ascii="Times New Roman"/>
          <w:b/>
          <w:i w:val="false"/>
          <w:color w:val="000000"/>
          <w:sz w:val="28"/>
        </w:rPr>
        <w:t>
      4-бап. Лотереяның түрлері
</w:t>
      </w:r>
      <w:r>
        <w:rPr>
          <w:rFonts w:ascii="Times New Roman"/>
          <w:b w:val="false"/>
          <w:i w:val="false"/>
          <w:color w:val="000000"/>
          <w:sz w:val="28"/>
        </w:rPr>
        <w:t>
</w:t>
      </w:r>
    </w:p>
    <w:p>
      <w:pPr>
        <w:spacing w:after="0"/>
        <w:ind w:left="0"/>
        <w:jc w:val="both"/>
      </w:pPr>
      <w:r>
        <w:rPr>
          <w:rFonts w:ascii="Times New Roman"/>
          <w:b w:val="false"/>
          <w:i w:val="false"/>
          <w:color w:val="000000"/>
          <w:sz w:val="28"/>
        </w:rPr>
        <w:t>
      Ұтыс түріне қарай лотерея ақшалай, заттай және ақшалай-заттай болып бөлінеді.
</w:t>
      </w:r>
    </w:p>
    <w:p>
      <w:pPr>
        <w:spacing w:after="0"/>
        <w:ind w:left="0"/>
        <w:jc w:val="both"/>
      </w:pPr>
      <w:r>
        <w:rPr>
          <w:rFonts w:ascii="Times New Roman"/>
          <w:b w:val="false"/>
          <w:i w:val="false"/>
          <w:color w:val="000000"/>
          <w:sz w:val="28"/>
        </w:rPr>
        <w:t>
</w:t>
      </w:r>
      <w:r>
        <w:rPr>
          <w:rFonts w:ascii="Times New Roman"/>
          <w:b/>
          <w:i w:val="false"/>
          <w:color w:val="000000"/>
          <w:sz w:val="28"/>
        </w:rPr>
        <w:t>
      5-бап. Уәкілетті орган
</w:t>
      </w:r>
      <w:r>
        <w:rPr>
          <w:rFonts w:ascii="Times New Roman"/>
          <w:b w:val="false"/>
          <w:i w:val="false"/>
          <w:color w:val="000000"/>
          <w:sz w:val="28"/>
        </w:rPr>
        <w:t>
</w:t>
      </w:r>
    </w:p>
    <w:p>
      <w:pPr>
        <w:spacing w:after="0"/>
        <w:ind w:left="0"/>
        <w:jc w:val="both"/>
      </w:pPr>
      <w:r>
        <w:rPr>
          <w:rFonts w:ascii="Times New Roman"/>
          <w:b w:val="false"/>
          <w:i w:val="false"/>
          <w:color w:val="000000"/>
          <w:sz w:val="28"/>
        </w:rPr>
        <w:t>
      Уәкілетті орган:
</w:t>
      </w:r>
      <w:r>
        <w:br/>
      </w:r>
      <w:r>
        <w:rPr>
          <w:rFonts w:ascii="Times New Roman"/>
          <w:b w:val="false"/>
          <w:i w:val="false"/>
          <w:color w:val="000000"/>
          <w:sz w:val="28"/>
        </w:rPr>
        <w:t>
      1) Қазақстан Республикасында лотерея қызметін жүзеге асыруға бақылауды жүзеге асырады;
</w:t>
      </w:r>
      <w:r>
        <w:br/>
      </w:r>
      <w:r>
        <w:rPr>
          <w:rFonts w:ascii="Times New Roman"/>
          <w:b w:val="false"/>
          <w:i w:val="false"/>
          <w:color w:val="000000"/>
          <w:sz w:val="28"/>
        </w:rPr>
        <w:t>
      2) лотереяны өткізудің ережесі мен шарттарын келіседі;
</w:t>
      </w:r>
      <w:r>
        <w:br/>
      </w:r>
      <w:r>
        <w:rPr>
          <w:rFonts w:ascii="Times New Roman"/>
          <w:b w:val="false"/>
          <w:i w:val="false"/>
          <w:color w:val="000000"/>
          <w:sz w:val="28"/>
        </w:rPr>
        <w:t>
      3) азаматтық заңнамаға сәйкес тендер арқылы ұйымды - Ұлттық лотерея операторының ортақ құрылтайшысын анықтайды және тендерге қатысатын ұйымдарға қойылатын біліктілік талаптарын айқындайды;
</w:t>
      </w:r>
    </w:p>
    <w:p>
      <w:pPr>
        <w:spacing w:after="0"/>
        <w:ind w:left="0"/>
        <w:jc w:val="both"/>
      </w:pPr>
      <w:r>
        <w:rPr>
          <w:rFonts w:ascii="Times New Roman"/>
          <w:b w:val="false"/>
          <w:i w:val="false"/>
          <w:color w:val="000000"/>
          <w:sz w:val="28"/>
        </w:rPr>
        <w:t>
</w:t>
      </w:r>
      <w:r>
        <w:rPr>
          <w:rFonts w:ascii="Times New Roman"/>
          <w:b/>
          <w:i w:val="false"/>
          <w:color w:val="000000"/>
          <w:sz w:val="28"/>
        </w:rPr>
        <w:t>
      6-бап. Лотерея қызметінің жүзеге
</w:t>
      </w:r>
      <w:r>
        <w:rPr>
          <w:rFonts w:ascii="Times New Roman"/>
          <w:b w:val="false"/>
          <w:i w:val="false"/>
          <w:color w:val="000000"/>
          <w:sz w:val="28"/>
        </w:rPr>
        <w:t>
</w:t>
      </w:r>
      <w:r>
        <w:rPr>
          <w:rFonts w:ascii="Times New Roman"/>
          <w:b/>
          <w:i w:val="false"/>
          <w:color w:val="000000"/>
          <w:sz w:val="28"/>
        </w:rPr>
        <w:t>
асырылу саласындағы бақылау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i w:val="false"/>
          <w:color w:val="000000"/>
          <w:sz w:val="28"/>
        </w:rPr>
        <w:t>
</w:t>
      </w:r>
      <w:r>
        <w:rPr>
          <w:rFonts w:ascii="Times New Roman"/>
          <w:b w:val="false"/>
          <w:i w:val="false"/>
          <w:color w:val="000000"/>
          <w:sz w:val="28"/>
        </w:rPr>
        <w:t>
Лотерея қызметінің жүзеге асырылуын бақылау Ұлттық лотерея
</w:t>
      </w:r>
      <w:r>
        <w:br/>
      </w:r>
      <w:r>
        <w:rPr>
          <w:rFonts w:ascii="Times New Roman"/>
          <w:b w:val="false"/>
          <w:i w:val="false"/>
          <w:color w:val="000000"/>
          <w:sz w:val="28"/>
        </w:rPr>
        <w:t>
операторының қызметін Қазақстан Республикасының лотерея қызметі туралы заңнаманың сақталуын тексеру түрінде жүзеге асырылады.
</w:t>
      </w:r>
      <w:r>
        <w:br/>
      </w:r>
      <w:r>
        <w:rPr>
          <w:rFonts w:ascii="Times New Roman"/>
          <w:b w:val="false"/>
          <w:i w:val="false"/>
          <w:color w:val="000000"/>
          <w:sz w:val="28"/>
        </w:rPr>
        <w:t>
      2. Тексерулерді бастамашылық тәртіппен не жеке және заңды
</w:t>
      </w:r>
      <w:r>
        <w:br/>
      </w:r>
      <w:r>
        <w:rPr>
          <w:rFonts w:ascii="Times New Roman"/>
          <w:b w:val="false"/>
          <w:i w:val="false"/>
          <w:color w:val="000000"/>
          <w:sz w:val="28"/>
        </w:rPr>
        <w:t>
тұлғалардың өтініштері бойынша уәкілетті орган жүзеге асырады.
</w:t>
      </w:r>
      <w:r>
        <w:br/>
      </w:r>
      <w:r>
        <w:rPr>
          <w:rFonts w:ascii="Times New Roman"/>
          <w:b w:val="false"/>
          <w:i w:val="false"/>
          <w:color w:val="000000"/>
          <w:sz w:val="28"/>
        </w:rPr>
        <w:t>
      Мынадай деректемелерді:
</w:t>
      </w:r>
      <w:r>
        <w:br/>
      </w:r>
      <w:r>
        <w:rPr>
          <w:rFonts w:ascii="Times New Roman"/>
          <w:b w:val="false"/>
          <w:i w:val="false"/>
          <w:color w:val="000000"/>
          <w:sz w:val="28"/>
        </w:rPr>
        <w:t>
      1) бұйрықтың уәкілетті органда тіркелген күні мен нөмірін;
</w:t>
      </w:r>
      <w:r>
        <w:br/>
      </w:r>
      <w:r>
        <w:rPr>
          <w:rFonts w:ascii="Times New Roman"/>
          <w:b w:val="false"/>
          <w:i w:val="false"/>
          <w:color w:val="000000"/>
          <w:sz w:val="28"/>
        </w:rPr>
        <w:t>
      2) Ұлттық лотерея операторының толық атауын;
</w:t>
      </w:r>
      <w:r>
        <w:br/>
      </w:r>
      <w:r>
        <w:rPr>
          <w:rFonts w:ascii="Times New Roman"/>
          <w:b w:val="false"/>
          <w:i w:val="false"/>
          <w:color w:val="000000"/>
          <w:sz w:val="28"/>
        </w:rPr>
        <w:t>
      3) тексеретін тұлғалардың тегін, атын, әкесінің атын, лауазымын;
</w:t>
      </w:r>
      <w:r>
        <w:br/>
      </w:r>
      <w:r>
        <w:rPr>
          <w:rFonts w:ascii="Times New Roman"/>
          <w:b w:val="false"/>
          <w:i w:val="false"/>
          <w:color w:val="000000"/>
          <w:sz w:val="28"/>
        </w:rPr>
        <w:t>
      4) тексеру жүргізудің мерзімі мен мақсаттарын қамтитын уәкілетті органның бұйрығы тексеру жүргізу үшін негіз болып табылады.
</w:t>
      </w:r>
      <w:r>
        <w:br/>
      </w:r>
      <w:r>
        <w:rPr>
          <w:rFonts w:ascii="Times New Roman"/>
          <w:b w:val="false"/>
          <w:i w:val="false"/>
          <w:color w:val="000000"/>
          <w:sz w:val="28"/>
        </w:rPr>
        <w:t>
      3. Егер осы бапта өзгеше белгіленбесе, тексеру жүргізу мерзімі бұйрық табыс етілген сәттен бастап 30 (отыз) жұмыс күнінен аспауы тиіс. Ерекше күрделі мәселелерді тексеру кезінде тексеру жүргізу мерзімін уәкілетті орган 50 (елу) жұмыс күніне дейін ұзартуы мүмкін.
</w:t>
      </w:r>
      <w:r>
        <w:br/>
      </w:r>
      <w:r>
        <w:rPr>
          <w:rFonts w:ascii="Times New Roman"/>
          <w:b w:val="false"/>
          <w:i w:val="false"/>
          <w:color w:val="000000"/>
          <w:sz w:val="28"/>
        </w:rPr>
        <w:t>
      4. Ұлттық лотерея операторының қызметін тексеруді уәкілетті орган көп дегенде жылына 1 (бір) рет жүргізеді.
</w:t>
      </w:r>
      <w:r>
        <w:br/>
      </w:r>
      <w:r>
        <w:rPr>
          <w:rFonts w:ascii="Times New Roman"/>
          <w:b w:val="false"/>
          <w:i w:val="false"/>
          <w:color w:val="000000"/>
          <w:sz w:val="28"/>
        </w:rPr>
        <w:t>
      5. Лотерея жабдығы Қазақстан Республикасының техникалық реттеу
</w:t>
      </w:r>
      <w:r>
        <w:br/>
      </w:r>
      <w:r>
        <w:rPr>
          <w:rFonts w:ascii="Times New Roman"/>
          <w:b w:val="false"/>
          <w:i w:val="false"/>
          <w:color w:val="000000"/>
          <w:sz w:val="28"/>
        </w:rPr>
        <w:t>
туралы және өлшем бірлігін қамтамасыз ету туралы заңнамаларына сәйкес бақылануға тиіс.
</w:t>
      </w:r>
    </w:p>
    <w:p>
      <w:pPr>
        <w:spacing w:after="0"/>
        <w:ind w:left="0"/>
        <w:jc w:val="both"/>
      </w:pPr>
      <w:r>
        <w:rPr>
          <w:rFonts w:ascii="Times New Roman"/>
          <w:b w:val="false"/>
          <w:i w:val="false"/>
          <w:color w:val="000000"/>
          <w:sz w:val="28"/>
        </w:rPr>
        <w:t>
</w:t>
      </w:r>
      <w:r>
        <w:rPr>
          <w:rFonts w:ascii="Times New Roman"/>
          <w:b/>
          <w:i w:val="false"/>
          <w:color w:val="000000"/>
          <w:sz w:val="28"/>
        </w:rPr>
        <w:t>
      7-бап. Ұлттық лотерея оператордың құрылтайшылары мен жарғылық капиталы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Үкіметі тұлғасында мемлекет және
</w:t>
      </w:r>
      <w:r>
        <w:br/>
      </w:r>
      <w:r>
        <w:rPr>
          <w:rFonts w:ascii="Times New Roman"/>
          <w:b w:val="false"/>
          <w:i w:val="false"/>
          <w:color w:val="000000"/>
          <w:sz w:val="28"/>
        </w:rPr>
        <w:t>
уәкілетті орган тендер негізінде айқындайтын ұйым ұлттық оператордың
</w:t>
      </w:r>
      <w:r>
        <w:br/>
      </w:r>
      <w:r>
        <w:rPr>
          <w:rFonts w:ascii="Times New Roman"/>
          <w:b w:val="false"/>
          <w:i w:val="false"/>
          <w:color w:val="000000"/>
          <w:sz w:val="28"/>
        </w:rPr>
        <w:t>
құрылтайшылары болып табылады.
</w:t>
      </w:r>
      <w:r>
        <w:br/>
      </w:r>
      <w:r>
        <w:rPr>
          <w:rFonts w:ascii="Times New Roman"/>
          <w:b w:val="false"/>
          <w:i w:val="false"/>
          <w:color w:val="000000"/>
          <w:sz w:val="28"/>
        </w:rPr>
        <w:t>
      2. Ұлттық оператордың жарғылық капиталы акционерлік қоғам
</w:t>
      </w:r>
      <w:r>
        <w:br/>
      </w:r>
      <w:r>
        <w:rPr>
          <w:rFonts w:ascii="Times New Roman"/>
          <w:b w:val="false"/>
          <w:i w:val="false"/>
          <w:color w:val="000000"/>
          <w:sz w:val="28"/>
        </w:rPr>
        <w:t>
құрылтайшыларының
</w:t>
      </w:r>
      <w:r>
        <w:rPr>
          <w:rFonts w:ascii="Times New Roman"/>
          <w:b/>
          <w:i w:val="false"/>
          <w:color w:val="000000"/>
          <w:sz w:val="28"/>
        </w:rPr>
        <w:t>
</w:t>
      </w:r>
      <w:r>
        <w:rPr>
          <w:rFonts w:ascii="Times New Roman"/>
          <w:b w:val="false"/>
          <w:i w:val="false"/>
          <w:color w:val="000000"/>
          <w:sz w:val="28"/>
        </w:rPr>
        <w:t>
акцияларды алдын ала төлеу жолымен қалыптастырылады.
</w:t>
      </w:r>
      <w:r>
        <w:br/>
      </w:r>
      <w:r>
        <w:rPr>
          <w:rFonts w:ascii="Times New Roman"/>
          <w:b w:val="false"/>
          <w:i w:val="false"/>
          <w:color w:val="000000"/>
          <w:sz w:val="28"/>
        </w:rPr>
        <w:t>
      3. Жарғылық капиталды қалыптастыру кезінде мемлекет Ұлттық лотерея операторының дауыс беруші акцияларының елу бір пайызын төлеу есебіне Қазақстан Республикасының бүкіл аумағында лотереяны ұйымдастыру мен өткізу бойынша айрықша құқықты енгізеді, оның құны Қазақстан Республикасының бағалау қызметі туралы заңнамасына сәйкес айқындалады.
</w:t>
      </w:r>
    </w:p>
    <w:p>
      <w:pPr>
        <w:spacing w:after="0"/>
        <w:ind w:left="0"/>
        <w:jc w:val="both"/>
      </w:pPr>
      <w:r>
        <w:rPr>
          <w:rFonts w:ascii="Times New Roman"/>
          <w:b w:val="false"/>
          <w:i w:val="false"/>
          <w:color w:val="000000"/>
          <w:sz w:val="28"/>
        </w:rPr>
        <w:t>
</w:t>
      </w:r>
      <w:r>
        <w:rPr>
          <w:rFonts w:ascii="Times New Roman"/>
          <w:b/>
          <w:i w:val="false"/>
          <w:color w:val="000000"/>
          <w:sz w:val="28"/>
        </w:rPr>
        <w:t>
      8-бап. Ұлттық лотерея операторы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1. Ұлттық лотерея операторы заңды тұлғаның фирмалық атауында "лото" немесе "лотерея" деген сөздерді міндетті түрде пайдалана отырып, өз қызметін Қазақстан Республикасының акционерлік қоғамдар туралы заңнамаға сәйкес жүзеге асырады.
</w:t>
      </w:r>
      <w:r>
        <w:br/>
      </w:r>
      <w:r>
        <w:rPr>
          <w:rFonts w:ascii="Times New Roman"/>
          <w:b w:val="false"/>
          <w:i w:val="false"/>
          <w:color w:val="000000"/>
          <w:sz w:val="28"/>
        </w:rPr>
        <w:t>
      2. Ұлттық лотерея операторы Қазақстан Республикасының барлық аумағында облыстардың, республикалық маңызы бар қаланың және астананың деңгейінде филиалдар құрады.
</w:t>
      </w:r>
      <w:r>
        <w:br/>
      </w:r>
      <w:r>
        <w:rPr>
          <w:rFonts w:ascii="Times New Roman"/>
          <w:b w:val="false"/>
          <w:i w:val="false"/>
          <w:color w:val="000000"/>
          <w:sz w:val="28"/>
        </w:rPr>
        <w:t>
      3. Ұлттық лотерея операторының лотерея қызметінен өзге кәсіпкерлік жүзеге асыруға құқығы жоқ.
</w:t>
      </w:r>
      <w:r>
        <w:br/>
      </w:r>
      <w:r>
        <w:rPr>
          <w:rFonts w:ascii="Times New Roman"/>
          <w:b w:val="false"/>
          <w:i w:val="false"/>
          <w:color w:val="000000"/>
          <w:sz w:val="28"/>
        </w:rPr>
        <w:t>
      4. Лотереяны ұйымдастырушы осы Заңның талаптарына сәйкес әрекет етеді және мыналарды:
</w:t>
      </w:r>
      <w:r>
        <w:br/>
      </w:r>
      <w:r>
        <w:rPr>
          <w:rFonts w:ascii="Times New Roman"/>
          <w:b w:val="false"/>
          <w:i w:val="false"/>
          <w:color w:val="000000"/>
          <w:sz w:val="28"/>
        </w:rPr>
        <w:t>
      1) лотереяны өткізу ережесі мен шарттарын уәкілетті органмен келісуге ұсынуға;
</w:t>
      </w:r>
      <w:r>
        <w:br/>
      </w:r>
      <w:r>
        <w:rPr>
          <w:rFonts w:ascii="Times New Roman"/>
          <w:b w:val="false"/>
          <w:i w:val="false"/>
          <w:color w:val="000000"/>
          <w:sz w:val="28"/>
        </w:rPr>
        <w:t>
      2) лотерея өткізудің уәкілетті органмен келісілген ережесі мен шарттарын сақтауға;
</w:t>
      </w:r>
      <w:r>
        <w:br/>
      </w:r>
      <w:r>
        <w:rPr>
          <w:rFonts w:ascii="Times New Roman"/>
          <w:b w:val="false"/>
          <w:i w:val="false"/>
          <w:color w:val="000000"/>
          <w:sz w:val="28"/>
        </w:rPr>
        <w:t>
      3) лотереяны өткізу сәтіне көлемін өзі дербес анықтайтын жүлде қорын қалыптастыруға. Бұл ретте лотереяның жүлде қоры лотереяның нақты түрі бойынша жалпы кірісінің 50 (елу) пайызынан кем болмауы тиіс;
</w:t>
      </w:r>
      <w:r>
        <w:br/>
      </w:r>
      <w:r>
        <w:rPr>
          <w:rFonts w:ascii="Times New Roman"/>
          <w:b w:val="false"/>
          <w:i w:val="false"/>
          <w:color w:val="000000"/>
          <w:sz w:val="28"/>
        </w:rPr>
        <w:t>
      4) ұтыстарды уақтылы төлеу немесе беру үшін жағдай жасауға, сондай-ақ лотереяның нақты түрі үшін айқындалған лотереяны өткізудің ережесі мен шарттарына сәйкес ұтқан лотереяға қатысушыға ұтыстарды төлеуге міндетті.
</w:t>
      </w:r>
    </w:p>
    <w:p>
      <w:pPr>
        <w:spacing w:after="0"/>
        <w:ind w:left="0"/>
        <w:jc w:val="both"/>
      </w:pPr>
      <w:r>
        <w:rPr>
          <w:rFonts w:ascii="Times New Roman"/>
          <w:b w:val="false"/>
          <w:i w:val="false"/>
          <w:color w:val="000000"/>
          <w:sz w:val="28"/>
        </w:rPr>
        <w:t>
</w:t>
      </w:r>
      <w:r>
        <w:rPr>
          <w:rFonts w:ascii="Times New Roman"/>
          <w:b/>
          <w:i w:val="false"/>
          <w:color w:val="000000"/>
          <w:sz w:val="28"/>
        </w:rPr>
        <w:t>
      9-бап. Лотереяны өткізу ережесі мен шарттары
</w:t>
      </w:r>
      <w:r>
        <w:rPr>
          <w:rFonts w:ascii="Times New Roman"/>
          <w:b w:val="false"/>
          <w:i w:val="false"/>
          <w:color w:val="000000"/>
          <w:sz w:val="28"/>
        </w:rPr>
        <w:t>
</w:t>
      </w:r>
    </w:p>
    <w:p>
      <w:pPr>
        <w:spacing w:after="0"/>
        <w:ind w:left="0"/>
        <w:jc w:val="both"/>
      </w:pPr>
      <w:r>
        <w:rPr>
          <w:rFonts w:ascii="Times New Roman"/>
          <w:b w:val="false"/>
          <w:i w:val="false"/>
          <w:color w:val="000000"/>
          <w:sz w:val="28"/>
        </w:rPr>
        <w:t>
      Лотереяны еткізу ережесі мен шарттары мыналарды:
</w:t>
      </w:r>
      <w:r>
        <w:br/>
      </w:r>
      <w:r>
        <w:rPr>
          <w:rFonts w:ascii="Times New Roman"/>
          <w:b w:val="false"/>
          <w:i w:val="false"/>
          <w:color w:val="000000"/>
          <w:sz w:val="28"/>
        </w:rPr>
        <w:t>
      1) лотереяға қатысушыларды лотереяға қатысудың негізгі ережесі туралы хабардар ету тәртібін;
</w:t>
      </w:r>
      <w:r>
        <w:br/>
      </w:r>
      <w:r>
        <w:rPr>
          <w:rFonts w:ascii="Times New Roman"/>
          <w:b w:val="false"/>
          <w:i w:val="false"/>
          <w:color w:val="000000"/>
          <w:sz w:val="28"/>
        </w:rPr>
        <w:t>
      2) шығарылатын лотерея билеттеріне, оның ішінде сақтандыруға
</w:t>
      </w:r>
      <w:r>
        <w:br/>
      </w:r>
      <w:r>
        <w:rPr>
          <w:rFonts w:ascii="Times New Roman"/>
          <w:b w:val="false"/>
          <w:i w:val="false"/>
          <w:color w:val="000000"/>
          <w:sz w:val="28"/>
        </w:rPr>
        <w:t>
қойылатын талаптарды;
</w:t>
      </w:r>
      <w:r>
        <w:br/>
      </w:r>
      <w:r>
        <w:rPr>
          <w:rFonts w:ascii="Times New Roman"/>
          <w:b w:val="false"/>
          <w:i w:val="false"/>
          <w:color w:val="000000"/>
          <w:sz w:val="28"/>
        </w:rPr>
        <w:t>
      3) таралымды өткізу тәртібін және оны өткізудің нақты күнін белгілейді;
</w:t>
      </w:r>
      <w:r>
        <w:br/>
      </w:r>
      <w:r>
        <w:rPr>
          <w:rFonts w:ascii="Times New Roman"/>
          <w:b w:val="false"/>
          <w:i w:val="false"/>
          <w:color w:val="000000"/>
          <w:sz w:val="28"/>
        </w:rPr>
        <w:t>
      4) жүлде қорын, сондай-ақ заттай немесе ақшалай-заттай лотереялар бойынша мүлік (ақшадан басқа) түріндегі ұтыстарды қалыптастыру және бөлу тәртібін;
</w:t>
      </w:r>
      <w:r>
        <w:br/>
      </w:r>
      <w:r>
        <w:rPr>
          <w:rFonts w:ascii="Times New Roman"/>
          <w:b w:val="false"/>
          <w:i w:val="false"/>
          <w:color w:val="000000"/>
          <w:sz w:val="28"/>
        </w:rPr>
        <w:t>
      5) ұтыстардың берілу мерзімін көрсете отырып, оларды алу тәртібін;
</w:t>
      </w:r>
      <w:r>
        <w:br/>
      </w:r>
      <w:r>
        <w:rPr>
          <w:rFonts w:ascii="Times New Roman"/>
          <w:b w:val="false"/>
          <w:i w:val="false"/>
          <w:color w:val="000000"/>
          <w:sz w:val="28"/>
        </w:rPr>
        <w:t>
      6) сатуға шығарылатын билеттерді есепке алу тәртібін;
</w:t>
      </w:r>
      <w:r>
        <w:br/>
      </w:r>
      <w:r>
        <w:rPr>
          <w:rFonts w:ascii="Times New Roman"/>
          <w:b w:val="false"/>
          <w:i w:val="false"/>
          <w:color w:val="000000"/>
          <w:sz w:val="28"/>
        </w:rPr>
        <w:t>
      7) таралым комиссиясын қалыптастыру, сондай-ақ оның дербес құрамын бекіту тәртібін белгілейді.
</w:t>
      </w:r>
    </w:p>
    <w:p>
      <w:pPr>
        <w:spacing w:after="0"/>
        <w:ind w:left="0"/>
        <w:jc w:val="both"/>
      </w:pPr>
      <w:r>
        <w:rPr>
          <w:rFonts w:ascii="Times New Roman"/>
          <w:b w:val="false"/>
          <w:i w:val="false"/>
          <w:color w:val="000000"/>
          <w:sz w:val="28"/>
        </w:rPr>
        <w:t>
</w:t>
      </w:r>
      <w:r>
        <w:rPr>
          <w:rFonts w:ascii="Times New Roman"/>
          <w:b/>
          <w:i w:val="false"/>
          <w:color w:val="000000"/>
          <w:sz w:val="28"/>
        </w:rPr>
        <w:t>
      10-бап. Таралымды өткізу тәртібі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Таралымды өткізу лотереяны өткізудің ережесіне және шарттарына сәйкес жүзеге асырылады.
</w:t>
      </w:r>
      <w:r>
        <w:br/>
      </w:r>
      <w:r>
        <w:rPr>
          <w:rFonts w:ascii="Times New Roman"/>
          <w:b w:val="false"/>
          <w:i w:val="false"/>
          <w:color w:val="000000"/>
          <w:sz w:val="28"/>
        </w:rPr>
        <w:t>
      2. Таралымды өткізу кезінде таралымға қатысатын лотерея билеттерін айқындау, таралым нәтижелерін, лотерея билеттері бойынша ұтыстарды айқындау үшін Ұлттық лотерея операторы лотереяны өткізу ережесіне және шарттарына сәйкес таралым комиссиясын құрады.
</w:t>
      </w:r>
      <w:r>
        <w:br/>
      </w:r>
      <w:r>
        <w:rPr>
          <w:rFonts w:ascii="Times New Roman"/>
          <w:b w:val="false"/>
          <w:i w:val="false"/>
          <w:color w:val="000000"/>
          <w:sz w:val="28"/>
        </w:rPr>
        <w:t>
      3. Таралым комиссиясының құрамына Ұлттық лотерея операторының
</w:t>
      </w:r>
      <w:r>
        <w:br/>
      </w:r>
      <w:r>
        <w:rPr>
          <w:rFonts w:ascii="Times New Roman"/>
          <w:b w:val="false"/>
          <w:i w:val="false"/>
          <w:color w:val="000000"/>
          <w:sz w:val="28"/>
        </w:rPr>
        <w:t>
өкілдері үштен бірі мөлшерінде және қоғамдық бірлестіктердің өкілдері үштен екі мөлшерінде енгізіледі. Таралым комиссиясының құрамын Ұлттық лотерея операторы бекітеді.
</w:t>
      </w:r>
      <w:r>
        <w:br/>
      </w:r>
      <w:r>
        <w:rPr>
          <w:rFonts w:ascii="Times New Roman"/>
          <w:b w:val="false"/>
          <w:i w:val="false"/>
          <w:color w:val="000000"/>
          <w:sz w:val="28"/>
        </w:rPr>
        <w:t>
      4. Таралым комиссиясы таралым өткізілген күні таралымның нәтижелерін және лотерея билеттері бойынша ұтыстарды тіркейді.
</w:t>
      </w:r>
      <w:r>
        <w:br/>
      </w:r>
      <w:r>
        <w:rPr>
          <w:rFonts w:ascii="Times New Roman"/>
          <w:b w:val="false"/>
          <w:i w:val="false"/>
          <w:color w:val="000000"/>
          <w:sz w:val="28"/>
        </w:rPr>
        <w:t>
      5. Теледидардан лотереяның өткізілуін көрсеткен кезде Ұлттық лотерея операторы ұтыстарды айқындау рәсімдерін көрсете отырып, таралымның тікелей эфирде көрсетілуін қамтамасыз етеді.
</w:t>
      </w:r>
      <w:r>
        <w:br/>
      </w:r>
      <w:r>
        <w:rPr>
          <w:rFonts w:ascii="Times New Roman"/>
          <w:b w:val="false"/>
          <w:i w:val="false"/>
          <w:color w:val="000000"/>
          <w:sz w:val="28"/>
        </w:rPr>
        <w:t>
      6. Таралым комиссиясы таралымға қатысатын лотерея билеттерін
</w:t>
      </w:r>
      <w:r>
        <w:br/>
      </w:r>
      <w:r>
        <w:rPr>
          <w:rFonts w:ascii="Times New Roman"/>
          <w:b w:val="false"/>
          <w:i w:val="false"/>
          <w:color w:val="000000"/>
          <w:sz w:val="28"/>
        </w:rPr>
        <w:t>
анықтағаннан кейін ғана таралымды өткізуге болады.
</w:t>
      </w:r>
      <w:r>
        <w:br/>
      </w:r>
      <w:r>
        <w:rPr>
          <w:rFonts w:ascii="Times New Roman"/>
          <w:b w:val="false"/>
          <w:i w:val="false"/>
          <w:color w:val="000000"/>
          <w:sz w:val="28"/>
        </w:rPr>
        <w:t>
      7. Таралым комиссиясы таралымға қатысатын лотерея таралымының нәтижелерін және лотерея билеттері бойынша ұтыстарды тіркеген күннен бастап 5 (бес) күнтізбелік күннен кешіктірмей Ұлттық лотерея операторы бұқаралық ақпарат құралдарында бұл туралы хабардар етуге міндетті.
</w:t>
      </w:r>
    </w:p>
    <w:p>
      <w:pPr>
        <w:spacing w:after="0"/>
        <w:ind w:left="0"/>
        <w:jc w:val="both"/>
      </w:pPr>
      <w:r>
        <w:rPr>
          <w:rFonts w:ascii="Times New Roman"/>
          <w:b w:val="false"/>
          <w:i w:val="false"/>
          <w:color w:val="000000"/>
          <w:sz w:val="28"/>
        </w:rPr>
        <w:t>
</w:t>
      </w:r>
      <w:r>
        <w:rPr>
          <w:rFonts w:ascii="Times New Roman"/>
          <w:b/>
          <w:i w:val="false"/>
          <w:color w:val="000000"/>
          <w:sz w:val="28"/>
        </w:rPr>
        <w:t>
11-бап. Лотерея жүлде қорын қалыптастыру
</w:t>
      </w:r>
      <w:r>
        <w:rPr>
          <w:rFonts w:ascii="Times New Roman"/>
          <w:b w:val="false"/>
          <w:i w:val="false"/>
          <w:color w:val="000000"/>
          <w:sz w:val="28"/>
        </w:rPr>
        <w:t>
</w:t>
      </w:r>
    </w:p>
    <w:p>
      <w:pPr>
        <w:spacing w:after="0"/>
        <w:ind w:left="0"/>
        <w:jc w:val="both"/>
      </w:pPr>
      <w:r>
        <w:rPr>
          <w:rFonts w:ascii="Times New Roman"/>
          <w:b w:val="false"/>
          <w:i w:val="false"/>
          <w:color w:val="000000"/>
          <w:sz w:val="28"/>
        </w:rPr>
        <w:t>
      1. Лотереяның жүлде қоры лотереяларды өткізу ережесіне және
</w:t>
      </w:r>
      <w:r>
        <w:br/>
      </w:r>
      <w:r>
        <w:rPr>
          <w:rFonts w:ascii="Times New Roman"/>
          <w:b w:val="false"/>
          <w:i w:val="false"/>
          <w:color w:val="000000"/>
          <w:sz w:val="28"/>
        </w:rPr>
        <w:t>
шарттарына сәйкес қалыптастырылады.
</w:t>
      </w:r>
      <w:r>
        <w:br/>
      </w:r>
      <w:r>
        <w:rPr>
          <w:rFonts w:ascii="Times New Roman"/>
          <w:b w:val="false"/>
          <w:i w:val="false"/>
          <w:color w:val="000000"/>
          <w:sz w:val="28"/>
        </w:rPr>
        <w:t>
      2. Лотереяның жүлде қорын Ұлттық лотерея операторы лотереяға
</w:t>
      </w:r>
      <w:r>
        <w:br/>
      </w:r>
      <w:r>
        <w:rPr>
          <w:rFonts w:ascii="Times New Roman"/>
          <w:b w:val="false"/>
          <w:i w:val="false"/>
          <w:color w:val="000000"/>
          <w:sz w:val="28"/>
        </w:rPr>
        <w:t>
қатысушыларға ұтыстарды төлеуден немесе беруден басқа мақсаттарға
</w:t>
      </w:r>
      <w:r>
        <w:br/>
      </w:r>
      <w:r>
        <w:rPr>
          <w:rFonts w:ascii="Times New Roman"/>
          <w:b w:val="false"/>
          <w:i w:val="false"/>
          <w:color w:val="000000"/>
          <w:sz w:val="28"/>
        </w:rPr>
        <w:t>
пайдаланбайды.
</w:t>
      </w:r>
      <w:r>
        <w:br/>
      </w:r>
      <w:r>
        <w:rPr>
          <w:rFonts w:ascii="Times New Roman"/>
          <w:b w:val="false"/>
          <w:i w:val="false"/>
          <w:color w:val="000000"/>
          <w:sz w:val="28"/>
        </w:rPr>
        <w:t>
      3. Лотерея жүлде қоры заттай және ақшалай-заттай лотереялар бойынша ұтыстарды қалыптастыру үшін мүлікті (ақшадан басқа) сатып алуға бағытталуы мүмкін.
</w:t>
      </w:r>
      <w:r>
        <w:br/>
      </w:r>
      <w:r>
        <w:rPr>
          <w:rFonts w:ascii="Times New Roman"/>
          <w:b w:val="false"/>
          <w:i w:val="false"/>
          <w:color w:val="000000"/>
          <w:sz w:val="28"/>
        </w:rPr>
        <w:t>
      4. Заттай, ақшалай-заттай лотереялар бойынша ұтыстарды қалыптастыру үшін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лотереялардың жүлде қорын қалыптастыру немесе мүлікті (ақшадан басқа) сатып алу таралымды өткізу басталған сәттен тоқтатылады.
</w:t>
      </w:r>
      <w:r>
        <w:br/>
      </w:r>
      <w:r>
        <w:rPr>
          <w:rFonts w:ascii="Times New Roman"/>
          <w:b w:val="false"/>
          <w:i w:val="false"/>
          <w:color w:val="000000"/>
          <w:sz w:val="28"/>
        </w:rPr>
        <w:t>
      5. Лотерея жүлде қорын толық көлемде жинақтағанға дейін таралымды өткізуге немесе қарыз қаражаты есебінен лотерея жүлде қорын қалыптастыруға тыйым салынады.
</w:t>
      </w:r>
    </w:p>
    <w:p>
      <w:pPr>
        <w:spacing w:after="0"/>
        <w:ind w:left="0"/>
        <w:jc w:val="both"/>
      </w:pPr>
      <w:r>
        <w:rPr>
          <w:rFonts w:ascii="Times New Roman"/>
          <w:b w:val="false"/>
          <w:i w:val="false"/>
          <w:color w:val="000000"/>
          <w:sz w:val="28"/>
        </w:rPr>
        <w:t>
</w:t>
      </w:r>
      <w:r>
        <w:rPr>
          <w:rFonts w:ascii="Times New Roman"/>
          <w:b/>
          <w:i w:val="false"/>
          <w:color w:val="000000"/>
          <w:sz w:val="28"/>
        </w:rPr>
        <w:t>
12-бап. Лотерея жүлде қорын бөлу
</w:t>
      </w:r>
      <w:r>
        <w:rPr>
          <w:rFonts w:ascii="Times New Roman"/>
          <w:b w:val="false"/>
          <w:i w:val="false"/>
          <w:color w:val="000000"/>
          <w:sz w:val="28"/>
        </w:rPr>
        <w:t>
</w:t>
      </w:r>
    </w:p>
    <w:p>
      <w:pPr>
        <w:spacing w:after="0"/>
        <w:ind w:left="0"/>
        <w:jc w:val="both"/>
      </w:pPr>
      <w:r>
        <w:rPr>
          <w:rFonts w:ascii="Times New Roman"/>
          <w:b w:val="false"/>
          <w:i w:val="false"/>
          <w:color w:val="000000"/>
          <w:sz w:val="28"/>
        </w:rPr>
        <w:t>
      1. Лотерея жүлде қорының қаражаты бірнеше таралымның ішінде лотерея жүлде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қоры жинақтап қалыптастыру қағидатын пайдаланатын лотереяларды (джек-пот) қоспағанда, ол жатқызылатын таралымның шеңберінде толығымен ойнатылуы тиіс.
</w:t>
      </w:r>
      <w:r>
        <w:br/>
      </w:r>
      <w:r>
        <w:rPr>
          <w:rFonts w:ascii="Times New Roman"/>
          <w:b w:val="false"/>
          <w:i w:val="false"/>
          <w:color w:val="000000"/>
          <w:sz w:val="28"/>
        </w:rPr>
        <w:t>
      2. Әр түрлі таралымның лотерея жүлде қорын сақтау бөлек жүргізіледі.
</w:t>
      </w:r>
      <w:r>
        <w:br/>
      </w:r>
      <w:r>
        <w:rPr>
          <w:rFonts w:ascii="Times New Roman"/>
          <w:b w:val="false"/>
          <w:i w:val="false"/>
          <w:color w:val="000000"/>
          <w:sz w:val="28"/>
        </w:rPr>
        <w:t>
      3. Ақшалай емес нысанда талап етілмеген ұтыстар Ұлттық лотерея операторында не осы Заңның 13-бабында көзделген төлеу мерзімі өткенге дейін осы мақсаттар үшін шарттық негізде арнайы тартылған заңды тұлғада сақталады.
</w:t>
      </w:r>
      <w:r>
        <w:br/>
      </w:r>
      <w:r>
        <w:rPr>
          <w:rFonts w:ascii="Times New Roman"/>
          <w:b w:val="false"/>
          <w:i w:val="false"/>
          <w:color w:val="000000"/>
          <w:sz w:val="28"/>
        </w:rPr>
        <w:t>
      4. Мерзім өткеннен кейін талап етілмеген ұтыстар мемлекеттің меншігіне өтеді.
</w:t>
      </w:r>
    </w:p>
    <w:p>
      <w:pPr>
        <w:spacing w:after="0"/>
        <w:ind w:left="0"/>
        <w:jc w:val="both"/>
      </w:pPr>
      <w:r>
        <w:rPr>
          <w:rFonts w:ascii="Times New Roman"/>
          <w:b w:val="false"/>
          <w:i w:val="false"/>
          <w:color w:val="000000"/>
          <w:sz w:val="28"/>
        </w:rPr>
        <w:t>
</w:t>
      </w:r>
      <w:r>
        <w:rPr>
          <w:rFonts w:ascii="Times New Roman"/>
          <w:b/>
          <w:i w:val="false"/>
          <w:color w:val="000000"/>
          <w:sz w:val="28"/>
        </w:rPr>
        <w:t>
13-бап. Ұтыстарды төлеу тәртібі
</w:t>
      </w:r>
      <w:r>
        <w:rPr>
          <w:rFonts w:ascii="Times New Roman"/>
          <w:b w:val="false"/>
          <w:i w:val="false"/>
          <w:color w:val="000000"/>
          <w:sz w:val="28"/>
        </w:rPr>
        <w:t>
</w:t>
      </w:r>
    </w:p>
    <w:p>
      <w:pPr>
        <w:spacing w:after="0"/>
        <w:ind w:left="0"/>
        <w:jc w:val="both"/>
      </w:pPr>
      <w:r>
        <w:rPr>
          <w:rFonts w:ascii="Times New Roman"/>
          <w:b w:val="false"/>
          <w:i w:val="false"/>
          <w:color w:val="000000"/>
          <w:sz w:val="28"/>
        </w:rPr>
        <w:t>
      1. Лотерея билеттері бойынша ұтыстарды төлеу лотереяны өткізу ережесіне және шарттарына сәйкес жүргізіледі, бірақ кезекті таралымды өткізгеннен кейін 10 күнтізбелік күн мерзімнен кешіктірілмей басталуы тиіс.
</w:t>
      </w:r>
      <w:r>
        <w:br/>
      </w:r>
      <w:r>
        <w:rPr>
          <w:rFonts w:ascii="Times New Roman"/>
          <w:b w:val="false"/>
          <w:i w:val="false"/>
          <w:color w:val="000000"/>
          <w:sz w:val="28"/>
        </w:rPr>
        <w:t>
      2. Ұтыс билеттері таралым нәтижелері жарияланған күннен бастап 3 (үш) айдың ішінде төлеуге қабылданады. Осы мерзім өткеннен кейін талап етілмеген ұтыстар бойынша кінәраттар қаралмайды.
</w:t>
      </w:r>
    </w:p>
    <w:p>
      <w:pPr>
        <w:spacing w:after="0"/>
        <w:ind w:left="0"/>
        <w:jc w:val="both"/>
      </w:pPr>
      <w:r>
        <w:rPr>
          <w:rFonts w:ascii="Times New Roman"/>
          <w:b w:val="false"/>
          <w:i w:val="false"/>
          <w:color w:val="000000"/>
          <w:sz w:val="28"/>
        </w:rPr>
        <w:t>
</w:t>
      </w:r>
      <w:r>
        <w:rPr>
          <w:rFonts w:ascii="Times New Roman"/>
          <w:b/>
          <w:i w:val="false"/>
          <w:color w:val="000000"/>
          <w:sz w:val="28"/>
        </w:rPr>
        <w:t>
      14-бап. Лотерея жүлде қорына қол сұқпау
</w:t>
      </w:r>
      <w:r>
        <w:rPr>
          <w:rFonts w:ascii="Times New Roman"/>
          <w:b w:val="false"/>
          <w:i w:val="false"/>
          <w:color w:val="000000"/>
          <w:sz w:val="28"/>
        </w:rPr>
        <w:t>
</w:t>
      </w:r>
    </w:p>
    <w:p>
      <w:pPr>
        <w:spacing w:after="0"/>
        <w:ind w:left="0"/>
        <w:jc w:val="both"/>
      </w:pPr>
      <w:r>
        <w:rPr>
          <w:rFonts w:ascii="Times New Roman"/>
          <w:b w:val="false"/>
          <w:i w:val="false"/>
          <w:color w:val="000000"/>
          <w:sz w:val="28"/>
        </w:rPr>
        <w:t>
      1. Лотерея өткізу ережесі мен шарттарында мәлімделетін және лотереяға қатысушылар қаражатының бөлінбеген бөлігін білдіретін лотереяның жүлде қоры Ұлттық лотерея операторының активі болып табылмайды және ол лотереяға қатысушыларға ұтыстарды төлеуден немесе беруден басқа ешқандай басқа мақсаттарға пайдаланбайды.
</w:t>
      </w:r>
      <w:r>
        <w:br/>
      </w:r>
      <w:r>
        <w:rPr>
          <w:rFonts w:ascii="Times New Roman"/>
          <w:b w:val="false"/>
          <w:i w:val="false"/>
          <w:color w:val="000000"/>
          <w:sz w:val="28"/>
        </w:rPr>
        <w:t>
      2. Лотерея жүлде қоры Ұлттық лотерея операторының меншігі болып табылмайды және оған оның міндеттемелері бойынша өндіріп алуды қолдануға болмайды.
</w:t>
      </w:r>
      <w:r>
        <w:br/>
      </w:r>
      <w:r>
        <w:rPr>
          <w:rFonts w:ascii="Times New Roman"/>
          <w:b w:val="false"/>
          <w:i w:val="false"/>
          <w:color w:val="000000"/>
          <w:sz w:val="28"/>
        </w:rPr>
        <w:t>
      3. Лотерея жүлде қорын ақша түрінде сақтауды шарттық негізде екінші деңгейдегі банктер жүзеге асырады.
</w:t>
      </w:r>
      <w:r>
        <w:br/>
      </w:r>
      <w:r>
        <w:rPr>
          <w:rFonts w:ascii="Times New Roman"/>
          <w:b w:val="false"/>
          <w:i w:val="false"/>
          <w:color w:val="000000"/>
          <w:sz w:val="28"/>
        </w:rPr>
        <w:t>
      Ақшалай түрдегі лотерея жүлде қоры кем дегенде 3 (үш) екінші деңгейдегі банкке орналастырылады. Екінші деңгейдегі банктердің әрқайсысында сақталатын ақшаның сомасы жүлде қоры мөлшерінің 35 (отыз бес) пайызынан аспауға тиіс.
</w:t>
      </w:r>
      <w:r>
        <w:br/>
      </w:r>
      <w:r>
        <w:rPr>
          <w:rFonts w:ascii="Times New Roman"/>
          <w:b w:val="false"/>
          <w:i w:val="false"/>
          <w:color w:val="000000"/>
          <w:sz w:val="28"/>
        </w:rPr>
        <w:t>
      4. Лотерея өткізу ережесі мен шарттарында мәлімделетін ақшалай емес нысандағы заттай ұтыстар Ұлттық лотерея операторында немесе осы мақсаттар үшін шарттық негізде арнайы тартылған сенім білдірілген заңды тұлғада сақталады және ұтыс билеттері бойынша лотереяға қатысушыларға ғана беріледі.
</w:t>
      </w:r>
    </w:p>
    <w:p>
      <w:pPr>
        <w:spacing w:after="0"/>
        <w:ind w:left="0"/>
        <w:jc w:val="both"/>
      </w:pPr>
      <w:r>
        <w:rPr>
          <w:rFonts w:ascii="Times New Roman"/>
          <w:b w:val="false"/>
          <w:i w:val="false"/>
          <w:color w:val="000000"/>
          <w:sz w:val="28"/>
        </w:rPr>
        <w:t>
</w:t>
      </w:r>
      <w:r>
        <w:rPr>
          <w:rFonts w:ascii="Times New Roman"/>
          <w:b/>
          <w:i w:val="false"/>
          <w:color w:val="000000"/>
          <w:sz w:val="28"/>
        </w:rPr>
        <w:t>
      15-бап. Лотереяларға қатысушылар құқықтарының кепілдігі
</w:t>
      </w:r>
      <w:r>
        <w:rPr>
          <w:rFonts w:ascii="Times New Roman"/>
          <w:b w:val="false"/>
          <w:i w:val="false"/>
          <w:color w:val="000000"/>
          <w:sz w:val="28"/>
        </w:rPr>
        <w:t>
</w:t>
      </w:r>
    </w:p>
    <w:p>
      <w:pPr>
        <w:spacing w:after="0"/>
        <w:ind w:left="0"/>
        <w:jc w:val="both"/>
      </w:pPr>
      <w:r>
        <w:rPr>
          <w:rFonts w:ascii="Times New Roman"/>
          <w:b w:val="false"/>
          <w:i w:val="false"/>
          <w:color w:val="000000"/>
          <w:sz w:val="28"/>
        </w:rPr>
        <w:t>
      1. Лотерея билетін сатып алу азаматтық-құқықтық міндеттеменің негізі болады, оған сәйкес лотереяға қатысушы Ұлттық лотерея операторынан:
</w:t>
      </w:r>
      <w:r>
        <w:br/>
      </w:r>
      <w:r>
        <w:rPr>
          <w:rFonts w:ascii="Times New Roman"/>
          <w:b w:val="false"/>
          <w:i w:val="false"/>
          <w:color w:val="000000"/>
          <w:sz w:val="28"/>
        </w:rPr>
        <w:t>
      1) лотерея еткізу ережесі мен шарттарының сақталуын;
</w:t>
      </w:r>
      <w:r>
        <w:br/>
      </w:r>
      <w:r>
        <w:rPr>
          <w:rFonts w:ascii="Times New Roman"/>
          <w:b w:val="false"/>
          <w:i w:val="false"/>
          <w:color w:val="000000"/>
          <w:sz w:val="28"/>
        </w:rPr>
        <w:t>
      2) осы билетке түскен ұтысты төлеуді;
</w:t>
      </w:r>
      <w:r>
        <w:br/>
      </w:r>
      <w:r>
        <w:rPr>
          <w:rFonts w:ascii="Times New Roman"/>
          <w:b w:val="false"/>
          <w:i w:val="false"/>
          <w:color w:val="000000"/>
          <w:sz w:val="28"/>
        </w:rPr>
        <w:t>
      3) лотерея өткізу ережесіне және шарттарына сәйкес лотерея туралы ақпарат алуды талап етуге құқылы.
</w:t>
      </w:r>
      <w:r>
        <w:br/>
      </w:r>
      <w:r>
        <w:rPr>
          <w:rFonts w:ascii="Times New Roman"/>
          <w:b w:val="false"/>
          <w:i w:val="false"/>
          <w:color w:val="000000"/>
          <w:sz w:val="28"/>
        </w:rPr>
        <w:t>
      2. Лотереяға қатысушы лотерея өткізу ережесінің және шарттарының бұзылу жағдайларына сот тәртібімен шағымдануға құқылы.
</w:t>
      </w:r>
    </w:p>
    <w:p>
      <w:pPr>
        <w:spacing w:after="0"/>
        <w:ind w:left="0"/>
        <w:jc w:val="both"/>
      </w:pPr>
      <w:r>
        <w:rPr>
          <w:rFonts w:ascii="Times New Roman"/>
          <w:b w:val="false"/>
          <w:i w:val="false"/>
          <w:color w:val="000000"/>
          <w:sz w:val="28"/>
        </w:rPr>
        <w:t>
</w:t>
      </w:r>
      <w:r>
        <w:rPr>
          <w:rFonts w:ascii="Times New Roman"/>
          <w:b/>
          <w:i w:val="false"/>
          <w:color w:val="000000"/>
          <w:sz w:val="28"/>
        </w:rPr>
        <w:t>
      16-бап. Қазақстан Республикасының лотереялар және лотерея қызметі туралы заңнамасының бұзғаны үшін жауапкершілік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лотереялар және лотерея қызметі туралы заңнамасын бұзуға кінәлі тұлғалар Қазақстан Республикасының заңдарына сәйкес жауапты болады.
</w:t>
      </w:r>
    </w:p>
    <w:p>
      <w:pPr>
        <w:spacing w:after="0"/>
        <w:ind w:left="0"/>
        <w:jc w:val="both"/>
      </w:pPr>
      <w:r>
        <w:rPr>
          <w:rFonts w:ascii="Times New Roman"/>
          <w:b w:val="false"/>
          <w:i w:val="false"/>
          <w:color w:val="000000"/>
          <w:sz w:val="28"/>
        </w:rPr>
        <w:t>
</w:t>
      </w:r>
      <w:r>
        <w:rPr>
          <w:rFonts w:ascii="Times New Roman"/>
          <w:b/>
          <w:i w:val="false"/>
          <w:color w:val="000000"/>
          <w:sz w:val="28"/>
        </w:rPr>
        <w:t>
      17-бап. Өтпелі және қорытынды ережелер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Заң 2007 жылғы 1 қаңтардан бастап қолданысқа енгізіледі.
</w:t>
      </w:r>
      <w:r>
        <w:br/>
      </w:r>
      <w:r>
        <w:rPr>
          <w:rFonts w:ascii="Times New Roman"/>
          <w:b w:val="false"/>
          <w:i w:val="false"/>
          <w:color w:val="000000"/>
          <w:sz w:val="28"/>
        </w:rPr>
        <w:t>
      2. Осы Заң қолданысқа енгізілген күннен бастап лотерея ұйымдастыру және өткізу (мемлекеттік (ұлттық) лотереядан басқа) қызметпен шұғылдану құқығына 2007 жылғы 1 қаңтарға дейін берілген лицензиялардың күші тоқтатылады.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