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fd70" w14:textId="aeaf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22 мамырдағы N 555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16 наурыздағы N 203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Шағын кәсiпкерлiктi дамытуды мемлекеттiк қолдау шараларын қамтамасыз ету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"Шағын кәсiпкерлiктi дамыту қоры" жабық акционерлiк қоғамының несие ресурстарын толықтыру мен пайдаланудың ережесiн бекiту туралы" Қазақстан Республикасы Yкiметiнiң 2002 жылғы 22 мамырдағы N 555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2002 ж., N 14, 152-құжат) мынадай өзгерiстер 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және 1-тармақтағы "жабық"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"Шағын кәсiпкерлiктi дамыту қоры" жабық акционерлiк қоғамының несие ресурстарын толықтыру мен пайдаланудың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"жабық" деген сөз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"жабық"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"081" деген сандар "083"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"Қазақстан Республикасының Табиғи монополияларды реттеу, бәсекелестiктi қорғау және шағын бизнестi қолдау жөнiндегi агенттiгi" деген сөздер "Қазақстан Республикасы Индустрия және сауда министрлiгi"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5) тармақшасындағы "жылдық 12%" деген сөздердiң алдынан "9%-ды құрайтын және Қор маржасынан 2% құралатын әйел кәсiпкерлiгi желiсi бойынша сыйақы ставкасынан, сондай-ақ Қаржыминiнiң жылдық 7% сыйақы ставкасын қоспағанда,"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сауда, Қаржы министрлiктерi, "Қазына" орнықты даму қоры" акционерлiк қоғамы осы қаулыны орындау жөнiндегi тиiстi шараларды қабылдасын.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Индустрия және сауда министрлiгіне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