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d18d" w14:textId="e3ad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19 наурыздағы N 345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наурыздағы N 202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орнықты даму жөнiндегi кеңесi туралы" Қазақстан Республикасы Үкiметiнiң 2004 жылғы 19 наурыздағы N 345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15, 186-құжат)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16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202 қаулысына 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345 қаулысына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орнықты даму жөнiндегi кеңесiнiң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 - Қазақстан Республикасының Премьер-Министрi,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 орынбасары -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жоспарлау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Әбдiлдаұлы        қорғау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 халықты әлеуметтiк қорғау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Бекниязов              -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Қабыкенұлы         қорғау министрлiгi Экологиялық проблемалар,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 және мониторинг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 - Қазақстан Республикасының Әдiлет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Дерновой    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Григорьевич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Ертiсбаев              - Қазақстан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 ақпарат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Ізмұхамбетов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                минералдық ресурстар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 - Қазақстан Республикасының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                   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Мұханбетқазыұлы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 - Қазақстан Республикасының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Жансейiт Қансейiтұлы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Николаевич        Сенатының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Зайроллаұлы        Мәжiлiсi Экология және табиғатты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мәселелерi комитетiнiң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Бобров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Шалахметов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Ғадiлбек Мiнәжұлы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Сәрсенбай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Алдабергенұлы     Әкiмшiлiгi Мемлекеттiк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ұйымдастыру жұмысы бөлiмiнiң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Астанина               - "Greenwomen" үкiметтiк емес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Александровна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Атаханова              - Қазақстан Республикасының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Қайша Якубқызы           ұйымдары экологиялық форумының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 - Қазақстан Республикасы Кәсiпкерлерiнiң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 форумы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Дарынов                - "Қазақстан фермерлер одағы"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Әуезхан Кәмешұлы         қоғамдық бiрлестiгi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Есекин                 - Орталық Азияның Өңiрлiк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Қамалбекұлы        орталығы "Iле-Балхаш бассейнiн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ықпалдастыра басқару жоспарын әзiрлеу"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жобасының менеджерi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Кәрiмбаев Нұрсұлтан    - Қазақстан жастар конгресi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Тұрлыбекұлы              директорының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 - Қазақстан Республикасы Ғылым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Жұрынұлы   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Корчевский             - Денсаулық сақтау және экожобалау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Александрович     орталығының атқарушы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Қазақстандық экологиялық аудиторлар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палатасының президентi,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министрiнiң перспективалық даму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жөнiндегi штаттан тыс кеңесшiсi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   - Қазақстан Республикасы Кәсiподақтар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Өнербекұлы       федерациясының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Сафронова              - "Орнықты даму үшiн қазақстандық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Антонина                 пайдаланушылар қауымдастығы"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Сегизмундовна            бiрлестiгi директорлар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Нәбиева                - Қазақстанның, үкiметтiк емес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Гулзи Әскенқызы          конфедерациясының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