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a093" w14:textId="dc4a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15 желтоқсандағы N 1220 қаулысына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ақпандағы N 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бюджеттiк бағдарламалардың паспорттарын бекiту туралы" Қазақстан Республикасы Үкiметiнiң 2006 жылғы 15 желтоқсандағы N 1220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370-қосымшада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1-жолының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"құрылысы", "салу" деген сөздер "құрылысына нысаналы трансферттер аудару", "салуға нысаналы трансферттер аудару" деген сөздермен ауыстырылсын;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"өтеу" деген сөз "өтеуге нысаналы трансферттер аудару"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 "комитетi" деген сөзден кейiн ", Оңтүстiк Қазақстан облысының әкiмдiгi"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