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f862" w14:textId="d9cf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2 мамырдағы N 347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 ақпандағы N 80 Қаулысы.
Күші жойылды - ҚР Үкіметінің 2008 жылғы 12 қарашадағы N 1048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"Қазына" орнықты даму қоры" акционерлiк қоғамы директорлар кеңесiнiң құрамы туралы" Қазақстан Республикасы Үкiметiнiң 2006 жылғы 2 мамырдағы N 347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"Орынбаев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        Президентiнiң Әкiмшiлiгi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Басшысының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