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82e8" w14:textId="1dc8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2005 жылғы 6 сәуiрдегi N 537 өкiмiне өзгерiстер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қаңтардағы N 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2005 жылғы 6 сәуiрдегi  N 537 өкiмiне өзгерiстер енгiзу туралы" Қазақстан Республикасының Президентi өкiмiнiң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  Қазақстан Республикасы Президентiнiң 2005 жылғы 6 сәуiрдегi N 537 өкiмiне өзгерiстер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"Республикалық бюджет комиссиясының құрамы туралы" Қазақстан Республикасы Президентiнiң 2005 жылғы 6 сәуiрдегi N 537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2005 ж., N 18, 206-құжат; 2006 ж., N 10, 88-құжат)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өкiммен белгiленген Республикалық бюджет комиссиясының құрамында: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 Министрiнiң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  бюджеттiк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Әкiмшiлiгi Басшысының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  Министрiнiң орынбасары -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бюджеттiк жоспарлау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Министрi Кеңсесiнiң Басшысы";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Комиссияның құрамына Комиссия мүшесi болып Школьник Владимир Сергеевич - Қазақстан Республикасы Президентiнiң Әкiмшiлiгi Басшысының орынбасары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құрамынан Д.К.Ахметов, А.А.Тiлеубердин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