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4f91" w14:textId="8534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3 тамыздағы N 735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1328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"Есiрткi құралдарына, психотроптық заттар мен прекурсорларға 2006 жылға арналған мемлекеттiк квотаны бекiту туралы" Қазақстан Республикасы Үкiметiнiң 2006 жылғы 3 тамыздағы N 735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2006 ж., N 29, 310-құжат)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заңды тұлғалар үшiн есiрткi құралдарына 2006 жылға арналған қажеттiлiк есебiнде: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"Медициналық мақсаттар үшiн (граммен)" деген бағандағы "0,8" деген сандар "918,8"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"Жиыны (граммен)" деген бағандағы "0,8" деген сандар "918,8"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