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d803" w14:textId="ce7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12 желтоқсандағы N 1235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желтоқсандағы N 1291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Бюджеттiк бағдарламаны iске асыру жөнiндегi iс-шаралар жоспары:" деген кестенiң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"981920" деген сандар "771862"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"638248" деген сандар "513024"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9 Dong 6 Jie, Sanlitun Beijing, 100600, PRС мекен-жайы бойынша Қазақстан Республикасының Қытай Халық Республикасы Пекин қаласындағы Елшiлiгiнiң консулдық бөлiмiн орналастыру үшiн алаңы 300 шаршы метр болатын ғимарат салуға - 23700 мың теңге. Iске асыру мерзiмi - желтоқсан.";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 орындаудан күтiлетiн нәтижелер: Тiкелей нәтижесi:" деген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"Рим (Италия Республикасы) қаласындағы 1 салынған (жаңғыртылған)" деген сөздерден кейiн "және Пекин қаласында (Қытай Халық Республикасы) 1-салынған"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