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f285" w14:textId="eb2f2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аумағында еңбек қызметін жүзеге асыру үшін шетелдік жұмыс күшін тартуға 2007 жылға арналған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23 желтоқсандағы N 1255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аумағында еңбек қызметін жүзеге асыру үшін шетелдік жұмыс күшін тартуға 2007 жылға арналған квота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республиканың экономикалық жағынан белсенді халқына шаққанда 0,98 пайыз мөлшерінде,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және екінші санатқа (ұйымның басшы құрамы, жоғары және арнаулы орта кәсіптік білімі бар мамандар) - 0,35 пайыз;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санатқа (білікті жұмысшылар) - 0,50 пайыз;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санатқа (маусымдық ауыл шаруашылығы жұмыстарымен айналысатын жұмысшылар) - 0,13 пайыз мөлшерінде белгіленсін.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1-тармаққа өзгерту енгізілді - ҚР Үкіметінің 2007.07.23.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618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(алғаш рет ресми жарияланған күнінен бастап он күнтізбелік күн өткен соң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