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5b160" w14:textId="ac5b1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және Қазақстан Республикасы Үкіметінің 2005 жылғы 9 желтоқсандағы N 1228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2006 жылғы 22 қарашадағы N 1101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"2006 жылға арналған республикалық бюджет туралы" Қазақстан Республикасының 2005 жылғы 22 қарашадағы 
</w:t>
      </w:r>
      <w:r>
        <w:rPr>
          <w:rFonts w:ascii="Times New Roman"/>
          <w:b w:val="false"/>
          <w:i w:val="false"/>
          <w:color w:val="000000"/>
          <w:sz w:val="28"/>
        </w:rPr>
        <w:t xml:space="preserve"> Заңына </w:t>
      </w:r>
      <w:r>
        <w:rPr>
          <w:rFonts w:ascii="Times New Roman"/>
          <w:b w:val="false"/>
          <w:i w:val="false"/>
          <w:color w:val="000000"/>
          <w:sz w:val="28"/>
        </w:rPr>
        <w:t>
, "Қазақстан Республикасы Үкіметінің және жергілікті атқарушы органдардың резервтерін пайдалану ережесін бекіту туралы" Қазақстан Республикасы Үкіметінің 2004 жылғы 27 желтоқсандағы N 1405 
</w:t>
      </w:r>
      <w:r>
        <w:rPr>
          <w:rFonts w:ascii="Times New Roman"/>
          <w:b w:val="false"/>
          <w:i w:val="false"/>
          <w:color w:val="000000"/>
          <w:sz w:val="28"/>
        </w:rPr>
        <w:t xml:space="preserve"> қаулысына </w:t>
      </w:r>
      <w:r>
        <w:rPr>
          <w:rFonts w:ascii="Times New Roman"/>
          <w:b w:val="false"/>
          <w:i w:val="false"/>
          <w:color w:val="000000"/>
          <w:sz w:val="28"/>
        </w:rPr>
        <w:t>
 сәйкес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Президентінің Іс басқармасына Астана
</w:t>
      </w:r>
      <w:r>
        <w:br/>
      </w:r>
      <w:r>
        <w:rPr>
          <w:rFonts w:ascii="Times New Roman"/>
          <w:b w:val="false"/>
          <w:i w:val="false"/>
          <w:color w:val="000000"/>
          <w:sz w:val="28"/>
        </w:rPr>
        <w:t>
қаласында Есіл өзенінің сол жақ жағалауындағы "Министрліктер Үйі" ғимаратын ұстауға 2006 жылға арналған республикалық бюджетте көзделген Қазақстан Республикасы Үкіметінің шұғыл шығындарға арналған резервінен 239137000 (екі жүз отыз тоғыз миллион бір жүз отыз жеті мың) теңге бөлінсін.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"2006 жылға арналған республикалық бюджет туралы" Қазақстан
</w:t>
      </w:r>
      <w:r>
        <w:br/>
      </w:r>
      <w:r>
        <w:rPr>
          <w:rFonts w:ascii="Times New Roman"/>
          <w:b w:val="false"/>
          <w:i w:val="false"/>
          <w:color w:val="000000"/>
          <w:sz w:val="28"/>
        </w:rPr>
        <w:t>
Республикасының Заңын іске асыру туралы" Қазақстан Республикасы
</w:t>
      </w:r>
      <w:r>
        <w:br/>
      </w:r>
      <w:r>
        <w:rPr>
          <w:rFonts w:ascii="Times New Roman"/>
          <w:b w:val="false"/>
          <w:i w:val="false"/>
          <w:color w:val="000000"/>
          <w:sz w:val="28"/>
        </w:rPr>
        <w:t>
Үкіметінің 2005 жылғы 9 желтоқсандағы N 1228 
</w:t>
      </w:r>
      <w:r>
        <w:rPr>
          <w:rFonts w:ascii="Times New Roman"/>
          <w:b w:val="false"/>
          <w:i w:val="false"/>
          <w:color w:val="000000"/>
          <w:sz w:val="28"/>
        </w:rPr>
        <w:t xml:space="preserve"> қаулысына </w:t>
      </w:r>
      <w:r>
        <w:rPr>
          <w:rFonts w:ascii="Times New Roman"/>
          <w:b w:val="false"/>
          <w:i w:val="false"/>
          <w:color w:val="000000"/>
          <w:sz w:val="28"/>
        </w:rPr>
        <w:t>
 мынадай
</w:t>
      </w:r>
      <w:r>
        <w:br/>
      </w:r>
      <w:r>
        <w:rPr>
          <w:rFonts w:ascii="Times New Roman"/>
          <w:b w:val="false"/>
          <w:i w:val="false"/>
          <w:color w:val="000000"/>
          <w:sz w:val="28"/>
        </w:rPr>
        <w:t>
өзгерістер енгізілсін:
</w:t>
      </w:r>
      <w:r>
        <w:br/>
      </w:r>
      <w:r>
        <w:rPr>
          <w:rFonts w:ascii="Times New Roman"/>
          <w:b w:val="false"/>
          <w:i w:val="false"/>
          <w:color w:val="000000"/>
          <w:sz w:val="28"/>
        </w:rPr>
        <w:t>
      көрсетілген қаулыға 1-қосымшада:
</w:t>
      </w:r>
      <w:r>
        <w:br/>
      </w:r>
      <w:r>
        <w:rPr>
          <w:rFonts w:ascii="Times New Roman"/>
          <w:b w:val="false"/>
          <w:i w:val="false"/>
          <w:color w:val="000000"/>
          <w:sz w:val="28"/>
        </w:rPr>
        <w:t>
      II "Шығындар" бөлімінде:
</w:t>
      </w:r>
      <w:r>
        <w:br/>
      </w:r>
      <w:r>
        <w:rPr>
          <w:rFonts w:ascii="Times New Roman"/>
          <w:b w:val="false"/>
          <w:i w:val="false"/>
          <w:color w:val="000000"/>
          <w:sz w:val="28"/>
        </w:rPr>
        <w:t>
      01 "Жалпы сипаттағы мемлекеттік қызметтер" функционалдық тобында 01 "Мемлекеттік басқарудың жалпы функцияларын орындайтын өкілді, атқарушы және басқа органдар" ішкі функциясында 694»"Қазақстан Республикасы Президентінің Іс басқармасы" әкімшісі бойынша 109 "Қазақстан Республикасы Үкіметінің шұғыл шығындарға арналған резервінің есебінен іс-шаралар өткізу" бюджеттік бағдарламасы бойынша шығындар Астана қаласында Есіл өзенінің сол жақ жағалауындағы "Министрліктер Үйі" ғимаратын ұстау жөніндегі іс-шараларды жүзеге асыру үшін 239137000 теңге сомасына ұлғайтылсын;
</w:t>
      </w:r>
      <w:r>
        <w:br/>
      </w:r>
      <w:r>
        <w:rPr>
          <w:rFonts w:ascii="Times New Roman"/>
          <w:b w:val="false"/>
          <w:i w:val="false"/>
          <w:color w:val="000000"/>
          <w:sz w:val="28"/>
        </w:rPr>
        <w:t>
      13 "Басқалар" функционалдық тобында 09 "Басқалар" ішкі функциясында 217»"Қазақстан Республикасы Қаржы министрлігі" әкімшісі бойынша 010 "Қазақстан Республикасы Үкіметінің резерві" бағдарламасында 101 "Қазақстан Республикасы Үкіметінің шұғыл шығындарға арналған резерві" кіші бағдарламасында шығындар 239137000 теңге сомасына азайтылсын.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 Қаржы министрлігі бөлінген қаражаттың мақсатты пайдаланылуын бақылауды жүзеге асырсын.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қаулы қол қойылған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