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814d" w14:textId="7528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және жергілікті атқарушы органының заң қызметі туралы үлгі ережені бекіту туралы</w:t>
      </w:r>
    </w:p>
    <w:p>
      <w:pPr>
        <w:spacing w:after="0"/>
        <w:ind w:left="0"/>
        <w:jc w:val="both"/>
      </w:pPr>
      <w:r>
        <w:rPr>
          <w:rFonts w:ascii="Times New Roman"/>
          <w:b w:val="false"/>
          <w:i w:val="false"/>
          <w:color w:val="000000"/>
          <w:sz w:val="28"/>
        </w:rPr>
        <w:t>Қазақстан Республикасы Үкіметінің 2006 жылғы 9 қарашадағы N 1072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24.10.2023 </w:t>
      </w:r>
      <w:r>
        <w:rPr>
          <w:rFonts w:ascii="Times New Roman"/>
          <w:b w:val="false"/>
          <w:i w:val="false"/>
          <w:color w:val="ff0000"/>
          <w:sz w:val="28"/>
        </w:rPr>
        <w:t>№ 938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Республикасының орталық және жергілікті атқарушы органының заң қызметі туралы </w:t>
      </w:r>
      <w:r>
        <w:rPr>
          <w:rFonts w:ascii="Times New Roman"/>
          <w:b w:val="false"/>
          <w:i w:val="false"/>
          <w:color w:val="000000"/>
          <w:sz w:val="28"/>
        </w:rPr>
        <w:t>үлгi ереже</w:t>
      </w:r>
      <w:r>
        <w:rPr>
          <w:rFonts w:ascii="Times New Roman"/>
          <w:b w:val="false"/>
          <w:i w:val="false"/>
          <w:color w:val="000000"/>
          <w:sz w:val="28"/>
        </w:rPr>
        <w:t xml:space="preserve"> (бұдан әрi – Үлгi ереже)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24.10.2023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24.10.2023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3. Қазақстан Республикасы Әділет министрлігі: </w:t>
      </w:r>
    </w:p>
    <w:bookmarkEnd w:id="1"/>
    <w:bookmarkStart w:name="z25" w:id="2"/>
    <w:p>
      <w:pPr>
        <w:spacing w:after="0"/>
        <w:ind w:left="0"/>
        <w:jc w:val="both"/>
      </w:pPr>
      <w:r>
        <w:rPr>
          <w:rFonts w:ascii="Times New Roman"/>
          <w:b w:val="false"/>
          <w:i w:val="false"/>
          <w:color w:val="000000"/>
          <w:sz w:val="28"/>
        </w:rPr>
        <w:t xml:space="preserve">
      1) басқару ақпаратымен алмасу, Қазақстан Республикасы Үкіметінің заң жобалау жұмыстарының жоспарын орындау туралы үнемі еске салу, заң жобалау жұмысының жай-күйі туралы ақпарат беру арқылы мемлекеттік органдардың заң қызметтерінің жұмысын ведомствоаралық үйлестіруді қамтамасыз етсін; </w:t>
      </w:r>
    </w:p>
    <w:bookmarkEnd w:id="2"/>
    <w:bookmarkStart w:name="z2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алып тасталды - ҚР Үкіметінің 27.04.2015 </w:t>
      </w:r>
      <w:r>
        <w:rPr>
          <w:rFonts w:ascii="Times New Roman"/>
          <w:b w:val="false"/>
          <w:i w:val="false"/>
          <w:color w:val="000000"/>
          <w:sz w:val="28"/>
        </w:rPr>
        <w:t>№ 346</w:t>
      </w:r>
      <w:r>
        <w:rPr>
          <w:rFonts w:ascii="Times New Roman"/>
          <w:b w:val="false"/>
          <w:i/>
          <w:color w:val="000000"/>
          <w:sz w:val="28"/>
        </w:rPr>
        <w:t xml:space="preserve"> қаулысымен;</w:t>
      </w:r>
    </w:p>
    <w:bookmarkEnd w:id="3"/>
    <w:bookmarkStart w:name="z2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27.04.2015 </w:t>
      </w:r>
      <w:r>
        <w:rPr>
          <w:rFonts w:ascii="Times New Roman"/>
          <w:b w:val="false"/>
          <w:i w:val="false"/>
          <w:color w:val="000000"/>
          <w:sz w:val="28"/>
        </w:rPr>
        <w:t>№ 346</w:t>
      </w:r>
      <w:r>
        <w:rPr>
          <w:rFonts w:ascii="Times New Roman"/>
          <w:b w:val="false"/>
          <w:i/>
          <w:color w:val="000000"/>
          <w:sz w:val="28"/>
        </w:rPr>
        <w:t xml:space="preserve"> қаулысымен;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2009.06.04 </w:t>
      </w:r>
      <w:r>
        <w:rPr>
          <w:rFonts w:ascii="Times New Roman"/>
          <w:b w:val="false"/>
          <w:i w:val="false"/>
          <w:color w:val="000000"/>
          <w:sz w:val="28"/>
        </w:rPr>
        <w:t>N 822</w:t>
      </w:r>
      <w:r>
        <w:rPr>
          <w:rFonts w:ascii="Times New Roman"/>
          <w:b w:val="false"/>
          <w:i w:val="false"/>
          <w:color w:val="ff0000"/>
          <w:sz w:val="28"/>
        </w:rPr>
        <w:t xml:space="preserve">; өзгерістер енгізілді - ҚР Үкіметінің 27.04.2015 </w:t>
      </w:r>
      <w:r>
        <w:rPr>
          <w:rFonts w:ascii="Times New Roman"/>
          <w:b w:val="false"/>
          <w:i w:val="false"/>
          <w:color w:val="000000"/>
          <w:sz w:val="28"/>
        </w:rPr>
        <w:t>№ 346</w:t>
      </w:r>
      <w:r>
        <w:rPr>
          <w:rFonts w:ascii="Times New Roman"/>
          <w:b w:val="false"/>
          <w:i w:val="false"/>
          <w:color w:val="ff0000"/>
          <w:sz w:val="28"/>
        </w:rPr>
        <w:t xml:space="preserve">;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4. Мыналардың күшi жойылды деп танылсын:</w:t>
      </w:r>
    </w:p>
    <w:bookmarkEnd w:id="5"/>
    <w:bookmarkStart w:name="z4" w:id="6"/>
    <w:p>
      <w:pPr>
        <w:spacing w:after="0"/>
        <w:ind w:left="0"/>
        <w:jc w:val="both"/>
      </w:pPr>
      <w:r>
        <w:rPr>
          <w:rFonts w:ascii="Times New Roman"/>
          <w:b w:val="false"/>
          <w:i w:val="false"/>
          <w:color w:val="000000"/>
          <w:sz w:val="28"/>
        </w:rPr>
        <w:t xml:space="preserve">
      1) "Мемлекеттiк басқару органдарының және оларға қарасты кәсiпорындардың, мекемелердiң заң қызметi туралы ереженi бекiту туралы" Қазақстан Республикасы Министрлер Кабинетiнiң 1995 жылғы 5 мамырдағы N 624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1995 ж., N 17, 187-құжат);</w:t>
      </w:r>
    </w:p>
    <w:bookmarkEnd w:id="6"/>
    <w:bookmarkStart w:name="z5" w:id="7"/>
    <w:p>
      <w:pPr>
        <w:spacing w:after="0"/>
        <w:ind w:left="0"/>
        <w:jc w:val="both"/>
      </w:pPr>
      <w:r>
        <w:rPr>
          <w:rFonts w:ascii="Times New Roman"/>
          <w:b w:val="false"/>
          <w:i w:val="false"/>
          <w:color w:val="000000"/>
          <w:sz w:val="28"/>
        </w:rPr>
        <w:t xml:space="preserve">
      2) "Қазақстан Республикасының министрлiктерiнде, мемлекеттiк комитеттерi мен өзге де орталық атқарушы органдарында заң қызметiнiң жай-күйiн жақсарту және оның жұмысының сапасын арттыру шаралары туралы" Қазақстан Республикасы Үкiметiнiң 1996 жылғы 29 сәуiрдегi N 521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18, 152-құжат);</w:t>
      </w:r>
    </w:p>
    <w:bookmarkEnd w:id="7"/>
    <w:bookmarkStart w:name="z6" w:id="8"/>
    <w:p>
      <w:pPr>
        <w:spacing w:after="0"/>
        <w:ind w:left="0"/>
        <w:jc w:val="both"/>
      </w:pPr>
      <w:r>
        <w:rPr>
          <w:rFonts w:ascii="Times New Roman"/>
          <w:b w:val="false"/>
          <w:i w:val="false"/>
          <w:color w:val="000000"/>
          <w:sz w:val="28"/>
        </w:rPr>
        <w:t xml:space="preserve">
      3) "Орталық және жергiлiктi атқарушы органдарда заң жұмысының сапасын арттыру жөнiндегi қосымша шаралар туралы" Қазақстан Республикасы Yкiметiнiң 2000 жылғы 7 маусымдағы N 868 </w:t>
      </w:r>
      <w:r>
        <w:rPr>
          <w:rFonts w:ascii="Times New Roman"/>
          <w:b w:val="false"/>
          <w:i w:val="false"/>
          <w:color w:val="000000"/>
          <w:sz w:val="28"/>
          <w:u w:val="single"/>
        </w:rPr>
        <w:t>қаулысы</w:t>
      </w:r>
      <w:r>
        <w:rPr>
          <w:rFonts w:ascii="Times New Roman"/>
          <w:b w:val="false"/>
          <w:i w:val="false"/>
          <w:color w:val="000000"/>
          <w:sz w:val="28"/>
        </w:rPr>
        <w:t xml:space="preserve"> (Қазақстан Республикасының ПYКЖ-ы, 2000 ж., N 26, 303-құжат).</w:t>
      </w:r>
    </w:p>
    <w:bookmarkEnd w:id="8"/>
    <w:bookmarkStart w:name="z7" w:id="9"/>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9 қарашадағы</w:t>
            </w:r>
            <w:r>
              <w:br/>
            </w:r>
            <w:r>
              <w:rPr>
                <w:rFonts w:ascii="Times New Roman"/>
                <w:b w:val="false"/>
                <w:i w:val="false"/>
                <w:color w:val="000000"/>
                <w:sz w:val="20"/>
              </w:rPr>
              <w:t>№ 1072 қаулысымен</w:t>
            </w:r>
            <w:r>
              <w:br/>
            </w:r>
            <w:r>
              <w:rPr>
                <w:rFonts w:ascii="Times New Roman"/>
                <w:b w:val="false"/>
                <w:i w:val="false"/>
                <w:color w:val="000000"/>
                <w:sz w:val="20"/>
              </w:rPr>
              <w:t>бекiтiлген</w:t>
            </w:r>
          </w:p>
        </w:tc>
      </w:tr>
    </w:tbl>
    <w:bookmarkStart w:name="z8" w:id="10"/>
    <w:p>
      <w:pPr>
        <w:spacing w:after="0"/>
        <w:ind w:left="0"/>
        <w:jc w:val="left"/>
      </w:pPr>
      <w:r>
        <w:rPr>
          <w:rFonts w:ascii="Times New Roman"/>
          <w:b/>
          <w:i w:val="false"/>
          <w:color w:val="000000"/>
        </w:rPr>
        <w:t xml:space="preserve"> Қазақстан Республикасының орталық және жергілікті атқарушы органының заң қызметi туралы үлгi ереже</w:t>
      </w:r>
    </w:p>
    <w:bookmarkEnd w:id="10"/>
    <w:p>
      <w:pPr>
        <w:spacing w:after="0"/>
        <w:ind w:left="0"/>
        <w:jc w:val="both"/>
      </w:pPr>
      <w:r>
        <w:rPr>
          <w:rFonts w:ascii="Times New Roman"/>
          <w:b w:val="false"/>
          <w:i w:val="false"/>
          <w:color w:val="ff0000"/>
          <w:sz w:val="28"/>
        </w:rPr>
        <w:t xml:space="preserve">
      Ескерту. Ереже жаңа редакцияда - ҚР Үкіметінің 24.10.2023 </w:t>
      </w:r>
      <w:r>
        <w:rPr>
          <w:rFonts w:ascii="Times New Roman"/>
          <w:b w:val="false"/>
          <w:i w:val="false"/>
          <w:color w:val="ff0000"/>
          <w:sz w:val="28"/>
        </w:rPr>
        <w:t>№ 938</w:t>
      </w:r>
      <w:r>
        <w:rPr>
          <w:rFonts w:ascii="Times New Roman"/>
          <w:b w:val="false"/>
          <w:i w:val="false"/>
          <w:color w:val="ff0000"/>
          <w:sz w:val="28"/>
        </w:rPr>
        <w:t xml:space="preserve"> қаулысымен.</w:t>
      </w:r>
    </w:p>
    <w:bookmarkStart w:name="z31" w:id="11"/>
    <w:p>
      <w:pPr>
        <w:spacing w:after="0"/>
        <w:ind w:left="0"/>
        <w:jc w:val="left"/>
      </w:pPr>
      <w:r>
        <w:rPr>
          <w:rFonts w:ascii="Times New Roman"/>
          <w:b/>
          <w:i w:val="false"/>
          <w:color w:val="000000"/>
        </w:rPr>
        <w:t xml:space="preserve"> 1-тарау. Жалпы ережелер</w:t>
      </w:r>
    </w:p>
    <w:bookmarkEnd w:id="11"/>
    <w:bookmarkStart w:name="z32" w:id="12"/>
    <w:p>
      <w:pPr>
        <w:spacing w:after="0"/>
        <w:ind w:left="0"/>
        <w:jc w:val="both"/>
      </w:pPr>
      <w:r>
        <w:rPr>
          <w:rFonts w:ascii="Times New Roman"/>
          <w:b w:val="false"/>
          <w:i w:val="false"/>
          <w:color w:val="000000"/>
          <w:sz w:val="28"/>
        </w:rPr>
        <w:t>
      1. Заң қызметі________________________________________________________</w:t>
      </w:r>
    </w:p>
    <w:bookmarkEnd w:id="12"/>
    <w:p>
      <w:pPr>
        <w:spacing w:after="0"/>
        <w:ind w:left="0"/>
        <w:jc w:val="both"/>
      </w:pPr>
      <w:r>
        <w:rPr>
          <w:rFonts w:ascii="Times New Roman"/>
          <w:b w:val="false"/>
          <w:i w:val="false"/>
          <w:color w:val="000000"/>
          <w:sz w:val="28"/>
        </w:rPr>
        <w:t>
      (орталық және жергiлiктi атқарушы органның, орталық атқарушы орган ведомствосының, сондай-ақ* Қазақстан Республикасының Президентiне тiкелей бағынатын және есеп беретiн мемлекеттiк органның (келісу бойынша) атауы)</w:t>
      </w:r>
    </w:p>
    <w:p>
      <w:pPr>
        <w:spacing w:after="0"/>
        <w:ind w:left="0"/>
        <w:jc w:val="both"/>
      </w:pPr>
      <w:r>
        <w:rPr>
          <w:rFonts w:ascii="Times New Roman"/>
          <w:b w:val="false"/>
          <w:i w:val="false"/>
          <w:color w:val="000000"/>
          <w:sz w:val="28"/>
        </w:rPr>
        <w:t>
      _______________________________құрылымдық бөлімшесі болып табылады.</w:t>
      </w:r>
    </w:p>
    <w:bookmarkStart w:name="z33" w:id="13"/>
    <w:p>
      <w:pPr>
        <w:spacing w:after="0"/>
        <w:ind w:left="0"/>
        <w:jc w:val="both"/>
      </w:pPr>
      <w:r>
        <w:rPr>
          <w:rFonts w:ascii="Times New Roman"/>
          <w:b w:val="false"/>
          <w:i w:val="false"/>
          <w:color w:val="000000"/>
          <w:sz w:val="28"/>
        </w:rPr>
        <w:t>
      2. Заң қызметі өз қызметінде Қазақстан Республикасының Конституциясын, Қазақстан Республикасының заңдарын, Президенті мен Үкіметінің актілерін, өзге де нормативтік құқықтық актілерді, сондай-ақ осы Ережені басшылыққа алады.</w:t>
      </w:r>
    </w:p>
    <w:bookmarkEnd w:id="13"/>
    <w:bookmarkStart w:name="z34" w:id="14"/>
    <w:p>
      <w:pPr>
        <w:spacing w:after="0"/>
        <w:ind w:left="0"/>
        <w:jc w:val="both"/>
      </w:pPr>
      <w:r>
        <w:rPr>
          <w:rFonts w:ascii="Times New Roman"/>
          <w:b w:val="false"/>
          <w:i w:val="false"/>
          <w:color w:val="000000"/>
          <w:sz w:val="28"/>
        </w:rPr>
        <w:t>
      3. Заң қызметінің жұмысы ұлттық заңнаманың тұтастығын қамтамасыз ету үшін стратегиялық маңызға ие және тиісті салада мемлекеттік саясатты іске асыруды құқықтық қамтамасыз етуге бағытталған.</w:t>
      </w:r>
    </w:p>
    <w:bookmarkEnd w:id="14"/>
    <w:bookmarkStart w:name="z35" w:id="15"/>
    <w:p>
      <w:pPr>
        <w:spacing w:after="0"/>
        <w:ind w:left="0"/>
        <w:jc w:val="both"/>
      </w:pPr>
      <w:r>
        <w:rPr>
          <w:rFonts w:ascii="Times New Roman"/>
          <w:b w:val="false"/>
          <w:i w:val="false"/>
          <w:color w:val="000000"/>
          <w:sz w:val="28"/>
        </w:rPr>
        <w:t>
      4. Заң қызметіне мемлекеттік орган аппаратының басшысы не мемлекеттік органның бірінші басшысы немесе оның шешімі бойынша оның орынбасарларының бірі заңнамада көзделген жағдайларда жетекшілік етеді.</w:t>
      </w:r>
    </w:p>
    <w:bookmarkEnd w:id="15"/>
    <w:bookmarkStart w:name="z36" w:id="16"/>
    <w:p>
      <w:pPr>
        <w:spacing w:after="0"/>
        <w:ind w:left="0"/>
        <w:jc w:val="both"/>
      </w:pPr>
      <w:r>
        <w:rPr>
          <w:rFonts w:ascii="Times New Roman"/>
          <w:b w:val="false"/>
          <w:i w:val="false"/>
          <w:color w:val="000000"/>
          <w:sz w:val="28"/>
        </w:rPr>
        <w:t xml:space="preserve">
      5. Заң қызметінің құрылымын және штат санын мемлекеттік органның уәкілетті лауазымды адамы штат санының лимиті шегінде Қазақстан Республикасының заңнамасында белгіленген тәртіппен бекітеді. </w:t>
      </w:r>
    </w:p>
    <w:bookmarkEnd w:id="16"/>
    <w:p>
      <w:pPr>
        <w:spacing w:after="0"/>
        <w:ind w:left="0"/>
        <w:jc w:val="both"/>
      </w:pPr>
      <w:r>
        <w:rPr>
          <w:rFonts w:ascii="Times New Roman"/>
          <w:b w:val="false"/>
          <w:i w:val="false"/>
          <w:color w:val="000000"/>
          <w:sz w:val="28"/>
        </w:rPr>
        <w:t>
      Бұл ретте заң қызметі қызметкерлерінің штат саны мемлекеттік орган қызметкерлерінің жалпы штат санының кемінде 5 %-ын құрауға тиіс. Орталық аппаратының штат саны 500 және одан көп бірлікті құрайтын мемлекеттік органдарға қатысты 5 %-ды есептеу 500-ден жүргізіледі;</w:t>
      </w:r>
    </w:p>
    <w:bookmarkStart w:name="z37" w:id="17"/>
    <w:p>
      <w:pPr>
        <w:spacing w:after="0"/>
        <w:ind w:left="0"/>
        <w:jc w:val="both"/>
      </w:pPr>
      <w:r>
        <w:rPr>
          <w:rFonts w:ascii="Times New Roman"/>
          <w:b w:val="false"/>
          <w:i w:val="false"/>
          <w:color w:val="000000"/>
          <w:sz w:val="28"/>
        </w:rPr>
        <w:t>
      6. Заң қызметі мыналардан**:</w:t>
      </w:r>
    </w:p>
    <w:bookmarkEnd w:id="17"/>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 ______________________________________ тұрады.</w:t>
      </w:r>
    </w:p>
    <w:bookmarkStart w:name="z38"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 Қазақстан Республикасының Президентіне тікелей бағынатын және есеп беретін мемлекеттік органға осы Үлгі ережені өзінің құрылымын әзірлеу және осы Үлгі ережеде көрсетілген негізгі міндеттерді, құқықтар мен міндеттерді, функцияларды осы мемлекеттік органның құрылымдық бөлімшелері туралы ережелерде айқындау кезінде пайдалануға ұсынылады;</w:t>
      </w:r>
    </w:p>
    <w:p>
      <w:pPr>
        <w:spacing w:after="0"/>
        <w:ind w:left="0"/>
        <w:jc w:val="both"/>
      </w:pPr>
      <w:r>
        <w:rPr>
          <w:rFonts w:ascii="Times New Roman"/>
          <w:b w:val="false"/>
          <w:i w:val="false"/>
          <w:color w:val="000000"/>
          <w:sz w:val="28"/>
        </w:rPr>
        <w:t>
      **осы тармақты құрамына кіретін бөлімшелері бар заң қызметтері толтырады.</w:t>
      </w:r>
    </w:p>
    <w:bookmarkStart w:name="z39" w:id="19"/>
    <w:p>
      <w:pPr>
        <w:spacing w:after="0"/>
        <w:ind w:left="0"/>
        <w:jc w:val="left"/>
      </w:pPr>
      <w:r>
        <w:rPr>
          <w:rFonts w:ascii="Times New Roman"/>
          <w:b/>
          <w:i w:val="false"/>
          <w:color w:val="000000"/>
        </w:rPr>
        <w:t xml:space="preserve"> 2-тарау. Заң қызметінің міндеттері, құқықтары және міндеттемелері</w:t>
      </w:r>
    </w:p>
    <w:bookmarkEnd w:id="19"/>
    <w:bookmarkStart w:name="z40" w:id="20"/>
    <w:p>
      <w:pPr>
        <w:spacing w:after="0"/>
        <w:ind w:left="0"/>
        <w:jc w:val="both"/>
      </w:pPr>
      <w:r>
        <w:rPr>
          <w:rFonts w:ascii="Times New Roman"/>
          <w:b w:val="false"/>
          <w:i w:val="false"/>
          <w:color w:val="000000"/>
          <w:sz w:val="28"/>
        </w:rPr>
        <w:t>
      7. Заң қызметiнiң мiндеттерi:</w:t>
      </w:r>
    </w:p>
    <w:bookmarkEnd w:id="20"/>
    <w:bookmarkStart w:name="z41" w:id="21"/>
    <w:p>
      <w:pPr>
        <w:spacing w:after="0"/>
        <w:ind w:left="0"/>
        <w:jc w:val="both"/>
      </w:pPr>
      <w:r>
        <w:rPr>
          <w:rFonts w:ascii="Times New Roman"/>
          <w:b w:val="false"/>
          <w:i w:val="false"/>
          <w:color w:val="000000"/>
          <w:sz w:val="28"/>
        </w:rPr>
        <w:t>
      1) мемлекеттiк органның қызметiнде заңдылықтың сақталуын қамтамасыз ету;</w:t>
      </w:r>
    </w:p>
    <w:bookmarkEnd w:id="21"/>
    <w:bookmarkStart w:name="z42" w:id="22"/>
    <w:p>
      <w:pPr>
        <w:spacing w:after="0"/>
        <w:ind w:left="0"/>
        <w:jc w:val="both"/>
      </w:pPr>
      <w:r>
        <w:rPr>
          <w:rFonts w:ascii="Times New Roman"/>
          <w:b w:val="false"/>
          <w:i w:val="false"/>
          <w:color w:val="000000"/>
          <w:sz w:val="28"/>
        </w:rPr>
        <w:t>
      2) әзірленетін құқықтық актілер жобаларының Қазақстан Республикасының қолданыстағы заңнамасына сәйкестігін қамтамасыз ету;</w:t>
      </w:r>
    </w:p>
    <w:bookmarkEnd w:id="22"/>
    <w:bookmarkStart w:name="z43" w:id="23"/>
    <w:p>
      <w:pPr>
        <w:spacing w:after="0"/>
        <w:ind w:left="0"/>
        <w:jc w:val="both"/>
      </w:pPr>
      <w:r>
        <w:rPr>
          <w:rFonts w:ascii="Times New Roman"/>
          <w:b w:val="false"/>
          <w:i w:val="false"/>
          <w:color w:val="000000"/>
          <w:sz w:val="28"/>
        </w:rPr>
        <w:t>
      3) мемлекеттiк оpгандардың заңнаманы қолдану практикасын қорыту;</w:t>
      </w:r>
    </w:p>
    <w:bookmarkEnd w:id="23"/>
    <w:bookmarkStart w:name="z44" w:id="24"/>
    <w:p>
      <w:pPr>
        <w:spacing w:after="0"/>
        <w:ind w:left="0"/>
        <w:jc w:val="both"/>
      </w:pPr>
      <w:r>
        <w:rPr>
          <w:rFonts w:ascii="Times New Roman"/>
          <w:b w:val="false"/>
          <w:i w:val="false"/>
          <w:color w:val="000000"/>
          <w:sz w:val="28"/>
        </w:rPr>
        <w:t>
      4) мемлекеттік органның құзіретіне кіретін мәселелер бойынша Қазақстан Республикасының заңнамасын түсiндiру, мемлекеттiк органда құқықтық насихаттауды ұйымдастыру;</w:t>
      </w:r>
    </w:p>
    <w:bookmarkEnd w:id="24"/>
    <w:bookmarkStart w:name="z45" w:id="25"/>
    <w:p>
      <w:pPr>
        <w:spacing w:after="0"/>
        <w:ind w:left="0"/>
        <w:jc w:val="both"/>
      </w:pPr>
      <w:r>
        <w:rPr>
          <w:rFonts w:ascii="Times New Roman"/>
          <w:b w:val="false"/>
          <w:i w:val="false"/>
          <w:color w:val="000000"/>
          <w:sz w:val="28"/>
        </w:rPr>
        <w:t>
      5) нормативтік құқықтық актілердің, шарттардың, процестік құжаттардың, және құқықтық сипаттағы өзге де құжаттардың жобаларын әзірлеуге қатысу.</w:t>
      </w:r>
    </w:p>
    <w:bookmarkEnd w:id="25"/>
    <w:bookmarkStart w:name="z46" w:id="26"/>
    <w:p>
      <w:pPr>
        <w:spacing w:after="0"/>
        <w:ind w:left="0"/>
        <w:jc w:val="both"/>
      </w:pPr>
      <w:r>
        <w:rPr>
          <w:rFonts w:ascii="Times New Roman"/>
          <w:b w:val="false"/>
          <w:i w:val="false"/>
          <w:color w:val="000000"/>
          <w:sz w:val="28"/>
        </w:rPr>
        <w:t>
      8. Заң қызметiнiң құқықтары:</w:t>
      </w:r>
    </w:p>
    <w:bookmarkEnd w:id="26"/>
    <w:bookmarkStart w:name="z47" w:id="27"/>
    <w:p>
      <w:pPr>
        <w:spacing w:after="0"/>
        <w:ind w:left="0"/>
        <w:jc w:val="both"/>
      </w:pPr>
      <w:r>
        <w:rPr>
          <w:rFonts w:ascii="Times New Roman"/>
          <w:b w:val="false"/>
          <w:i w:val="false"/>
          <w:color w:val="000000"/>
          <w:sz w:val="28"/>
        </w:rPr>
        <w:t xml:space="preserve">
      1) Үлгi ереженің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органның құрылымдық бөлімшелерінен өз функцияларын орындауға қажетті құжаттар мен мәліметтерді сұрату; </w:t>
      </w:r>
    </w:p>
    <w:bookmarkEnd w:id="27"/>
    <w:bookmarkStart w:name="z48" w:id="28"/>
    <w:p>
      <w:pPr>
        <w:spacing w:after="0"/>
        <w:ind w:left="0"/>
        <w:jc w:val="both"/>
      </w:pPr>
      <w:r>
        <w:rPr>
          <w:rFonts w:ascii="Times New Roman"/>
          <w:b w:val="false"/>
          <w:i w:val="false"/>
          <w:color w:val="000000"/>
          <w:sz w:val="28"/>
        </w:rPr>
        <w:t xml:space="preserve">
      2) мемлекеттік органның құқықтық мәселелер жөніндегі құқықтық актілері мен өзге де құжаттарының жобаларын әзірлеу, сондай-ақ құқықтық насихаттау жөніндегі іс-шараларды іске асыру үшін басқа құрылымдық бөлімшелерді тарту; </w:t>
      </w:r>
    </w:p>
    <w:bookmarkEnd w:id="28"/>
    <w:bookmarkStart w:name="z49" w:id="29"/>
    <w:p>
      <w:pPr>
        <w:spacing w:after="0"/>
        <w:ind w:left="0"/>
        <w:jc w:val="both"/>
      </w:pPr>
      <w:r>
        <w:rPr>
          <w:rFonts w:ascii="Times New Roman"/>
          <w:b w:val="false"/>
          <w:i w:val="false"/>
          <w:color w:val="000000"/>
          <w:sz w:val="28"/>
        </w:rPr>
        <w:t xml:space="preserve">
      3) біліктілікті арттыру курстарынан және (немесе) әділет органдарында, сондай-ақ жоғары тұрған органдардың заң қызметтерінде тағылымдамадан өту арқылы өз қызметкерлерінің кәсіби деңгейін арттыру; </w:t>
      </w:r>
    </w:p>
    <w:bookmarkEnd w:id="29"/>
    <w:bookmarkStart w:name="z50" w:id="30"/>
    <w:p>
      <w:pPr>
        <w:spacing w:after="0"/>
        <w:ind w:left="0"/>
        <w:jc w:val="both"/>
      </w:pPr>
      <w:r>
        <w:rPr>
          <w:rFonts w:ascii="Times New Roman"/>
          <w:b w:val="false"/>
          <w:i w:val="false"/>
          <w:color w:val="000000"/>
          <w:sz w:val="28"/>
        </w:rPr>
        <w:t>
      4) Қазақстан Республикасы Президентінің жанындағы Мемлекеттік басқару академиясына норма шығармашылық қызметтің қызығушылық танытатын мәселелері бойынша дәрістер мен семинарлар өткізу туралы ұсыныстар енгізу;</w:t>
      </w:r>
    </w:p>
    <w:bookmarkEnd w:id="30"/>
    <w:bookmarkStart w:name="z51" w:id="31"/>
    <w:p>
      <w:pPr>
        <w:spacing w:after="0"/>
        <w:ind w:left="0"/>
        <w:jc w:val="both"/>
      </w:pPr>
      <w:r>
        <w:rPr>
          <w:rFonts w:ascii="Times New Roman"/>
          <w:b w:val="false"/>
          <w:i w:val="false"/>
          <w:color w:val="000000"/>
          <w:sz w:val="28"/>
        </w:rPr>
        <w:t>
      5) Қазақстан Республикасының заңнамасына сәйкес қосымша материалдық ынталандыру алу.</w:t>
      </w:r>
    </w:p>
    <w:bookmarkEnd w:id="31"/>
    <w:bookmarkStart w:name="z52" w:id="32"/>
    <w:p>
      <w:pPr>
        <w:spacing w:after="0"/>
        <w:ind w:left="0"/>
        <w:jc w:val="both"/>
      </w:pPr>
      <w:r>
        <w:rPr>
          <w:rFonts w:ascii="Times New Roman"/>
          <w:b w:val="false"/>
          <w:i w:val="false"/>
          <w:color w:val="000000"/>
          <w:sz w:val="28"/>
        </w:rPr>
        <w:t>
      Заң қызметiнiң міндеттемелері:</w:t>
      </w:r>
    </w:p>
    <w:bookmarkEnd w:id="32"/>
    <w:bookmarkStart w:name="z53" w:id="33"/>
    <w:p>
      <w:pPr>
        <w:spacing w:after="0"/>
        <w:ind w:left="0"/>
        <w:jc w:val="both"/>
      </w:pPr>
      <w:r>
        <w:rPr>
          <w:rFonts w:ascii="Times New Roman"/>
          <w:b w:val="false"/>
          <w:i w:val="false"/>
          <w:color w:val="000000"/>
          <w:sz w:val="28"/>
        </w:rPr>
        <w:t>
      1) мемлекеттiк орган қызметiнiң құқықтық мәселелерiн қарау кезiнде сотта, сондай-ақ басқа да ұйымдарда белгiленген тәртiппен мемлекеттiк органның мүдделерiн бiлдiру;</w:t>
      </w:r>
    </w:p>
    <w:bookmarkEnd w:id="33"/>
    <w:bookmarkStart w:name="z54" w:id="34"/>
    <w:p>
      <w:pPr>
        <w:spacing w:after="0"/>
        <w:ind w:left="0"/>
        <w:jc w:val="both"/>
      </w:pPr>
      <w:r>
        <w:rPr>
          <w:rFonts w:ascii="Times New Roman"/>
          <w:b w:val="false"/>
          <w:i w:val="false"/>
          <w:color w:val="000000"/>
          <w:sz w:val="28"/>
        </w:rPr>
        <w:t>
      2) мемлекеттік орган әзірлейтін құқықтық актілердің, шарттардың, процестік құжаттарың және құқықтық сипаттағы өзге де құжаттардың жобаларын әзірлеуге, оның ішінде оларды мемлекеттік органның басқа да құрылымдық бөлімшелері әзірлеген жағдайда келісу арқылы әзірлеуге қатысу;</w:t>
      </w:r>
    </w:p>
    <w:bookmarkEnd w:id="34"/>
    <w:bookmarkStart w:name="z55" w:id="35"/>
    <w:p>
      <w:pPr>
        <w:spacing w:after="0"/>
        <w:ind w:left="0"/>
        <w:jc w:val="both"/>
      </w:pPr>
      <w:r>
        <w:rPr>
          <w:rFonts w:ascii="Times New Roman"/>
          <w:b w:val="false"/>
          <w:i w:val="false"/>
          <w:color w:val="000000"/>
          <w:sz w:val="28"/>
        </w:rPr>
        <w:t>
      3) құқықтық актілердің жобаларын әзірлеумен айналысатын құрылымдық бөлімшелердің қызметкерлері үшін тоқсан сайын тағылымдамалар мен семинарлар өткізу;</w:t>
      </w:r>
    </w:p>
    <w:bookmarkEnd w:id="35"/>
    <w:bookmarkStart w:name="z56" w:id="36"/>
    <w:p>
      <w:pPr>
        <w:spacing w:after="0"/>
        <w:ind w:left="0"/>
        <w:jc w:val="both"/>
      </w:pPr>
      <w:r>
        <w:rPr>
          <w:rFonts w:ascii="Times New Roman"/>
          <w:b w:val="false"/>
          <w:i w:val="false"/>
          <w:color w:val="000000"/>
          <w:sz w:val="28"/>
        </w:rPr>
        <w:t>
      4) заңды күшіне енген сот актілерін орындау жөніндегі шаралардың қабылдануын қамтамасыз ету.</w:t>
      </w:r>
    </w:p>
    <w:bookmarkEnd w:id="36"/>
    <w:bookmarkStart w:name="z57" w:id="37"/>
    <w:p>
      <w:pPr>
        <w:spacing w:after="0"/>
        <w:ind w:left="0"/>
        <w:jc w:val="both"/>
      </w:pPr>
      <w:r>
        <w:rPr>
          <w:rFonts w:ascii="Times New Roman"/>
          <w:b w:val="false"/>
          <w:i w:val="false"/>
          <w:color w:val="000000"/>
          <w:sz w:val="28"/>
        </w:rPr>
        <w:t xml:space="preserve">
      9. Заң қызметiнiң функциялары: </w:t>
      </w:r>
    </w:p>
    <w:bookmarkEnd w:id="37"/>
    <w:bookmarkStart w:name="z58" w:id="38"/>
    <w:p>
      <w:pPr>
        <w:spacing w:after="0"/>
        <w:ind w:left="0"/>
        <w:jc w:val="both"/>
      </w:pPr>
      <w:r>
        <w:rPr>
          <w:rFonts w:ascii="Times New Roman"/>
          <w:b w:val="false"/>
          <w:i w:val="false"/>
          <w:color w:val="000000"/>
          <w:sz w:val="28"/>
        </w:rPr>
        <w:t>
      1) Қазақстан Республикасының Парламентінде заң жобаларын қарауға, сондай-ақ Үкімет Аппаратында Парламент депутаттары бастама жасаған заң жобаларына немесе Үкімет бастама жасаған заң жобаларына енгізілетін депутаттардың түзетулеріне Үкімет қорытындыларының жобаларын, Үкімет Аппаратында және Әділет министрлігінде мемлекеттік орган әзірлеушісі болып табылатын Қазақстан Республикасының Президенті жарлықтарының, Үкімет қаулыларының және Премьер-Министр өкімдерінің жобаларын жұмыс тәртібінде пысықтау кезінде қатысу;</w:t>
      </w:r>
    </w:p>
    <w:bookmarkEnd w:id="38"/>
    <w:bookmarkStart w:name="z59" w:id="39"/>
    <w:p>
      <w:pPr>
        <w:spacing w:after="0"/>
        <w:ind w:left="0"/>
        <w:jc w:val="both"/>
      </w:pPr>
      <w:r>
        <w:rPr>
          <w:rFonts w:ascii="Times New Roman"/>
          <w:b w:val="false"/>
          <w:i w:val="false"/>
          <w:color w:val="000000"/>
          <w:sz w:val="28"/>
        </w:rPr>
        <w:t>
      2) Астана қаласынан тыс жерде орналасқан, өздерінен өкілеттік берілген тұлғалар қатысатын мемлекеттік органдарды қоспағанда, Заң жобалау қызметі мәселелері жөніндегі ведомствоаралық комиссияның жұмысына қатысу;</w:t>
      </w:r>
    </w:p>
    <w:bookmarkEnd w:id="39"/>
    <w:bookmarkStart w:name="z60" w:id="40"/>
    <w:p>
      <w:pPr>
        <w:spacing w:after="0"/>
        <w:ind w:left="0"/>
        <w:jc w:val="both"/>
      </w:pPr>
      <w:r>
        <w:rPr>
          <w:rFonts w:ascii="Times New Roman"/>
          <w:b w:val="false"/>
          <w:i w:val="false"/>
          <w:color w:val="000000"/>
          <w:sz w:val="28"/>
        </w:rPr>
        <w:t>
      3) мемлекеттік органның бірінші басшысының тапсырмасы бойынша құқықтық актілердің жобаларын және құқықтық сипаттағы өзге құжаттарды, соның ішінде құқықтық насихаттау бойынша жыл сайынғы іс-шаралар жоспарларын әзірлеу;</w:t>
      </w:r>
    </w:p>
    <w:bookmarkEnd w:id="40"/>
    <w:bookmarkStart w:name="z61" w:id="41"/>
    <w:p>
      <w:pPr>
        <w:spacing w:after="0"/>
        <w:ind w:left="0"/>
        <w:jc w:val="both"/>
      </w:pPr>
      <w:r>
        <w:rPr>
          <w:rFonts w:ascii="Times New Roman"/>
          <w:b w:val="false"/>
          <w:i w:val="false"/>
          <w:color w:val="000000"/>
          <w:sz w:val="28"/>
        </w:rPr>
        <w:t>
      4) мемлекеттік орган қызметінің мәселелері бойынша құқықтық актілерге түсіндірме беру;</w:t>
      </w:r>
    </w:p>
    <w:bookmarkEnd w:id="41"/>
    <w:bookmarkStart w:name="z62" w:id="42"/>
    <w:p>
      <w:pPr>
        <w:spacing w:after="0"/>
        <w:ind w:left="0"/>
        <w:jc w:val="both"/>
      </w:pPr>
      <w:r>
        <w:rPr>
          <w:rFonts w:ascii="Times New Roman"/>
          <w:b w:val="false"/>
          <w:i w:val="false"/>
          <w:color w:val="000000"/>
          <w:sz w:val="28"/>
        </w:rPr>
        <w:t>
      5) мемлекеттік орган әзірлеген және қабылдаған нормативтік құқықтық актілерді жүйелі есепке алуды ұйымдастыру;</w:t>
      </w:r>
    </w:p>
    <w:bookmarkEnd w:id="42"/>
    <w:bookmarkStart w:name="z92" w:id="43"/>
    <w:p>
      <w:pPr>
        <w:spacing w:after="0"/>
        <w:ind w:left="0"/>
        <w:jc w:val="both"/>
      </w:pPr>
      <w:r>
        <w:rPr>
          <w:rFonts w:ascii="Times New Roman"/>
          <w:b w:val="false"/>
          <w:i w:val="false"/>
          <w:color w:val="000000"/>
          <w:sz w:val="28"/>
        </w:rPr>
        <w:t>
      5-1) мемлекеттік органның құрылымдық бөлімшелерінің Қазақстан Республикасы Конституциялық Сотының қорытынды шешімдерін орындауы жөніндегі қызметті үйлестіру;</w:t>
      </w:r>
    </w:p>
    <w:bookmarkEnd w:id="43"/>
    <w:bookmarkStart w:name="z93" w:id="44"/>
    <w:p>
      <w:pPr>
        <w:spacing w:after="0"/>
        <w:ind w:left="0"/>
        <w:jc w:val="both"/>
      </w:pPr>
      <w:r>
        <w:rPr>
          <w:rFonts w:ascii="Times New Roman"/>
          <w:b w:val="false"/>
          <w:i w:val="false"/>
          <w:color w:val="000000"/>
          <w:sz w:val="28"/>
        </w:rPr>
        <w:t>
      5-2) Қазақстан Республикасы Үкіметінің Регламентінде белгіленген тәртіппен жіберілетін Қазақстан Республикасы Конституциялық Сотының қорытынды шешімдерін іске асыру жөніндегі мемлекеттік орган жоспарының жобасын, Қазақстан Республикасы Конституциялық Сотының қорытынды шешімдерінің іске асырылу барысы туралы ақпаратты келісу;</w:t>
      </w:r>
    </w:p>
    <w:bookmarkEnd w:id="44"/>
    <w:bookmarkStart w:name="z63" w:id="45"/>
    <w:p>
      <w:pPr>
        <w:spacing w:after="0"/>
        <w:ind w:left="0"/>
        <w:jc w:val="both"/>
      </w:pPr>
      <w:r>
        <w:rPr>
          <w:rFonts w:ascii="Times New Roman"/>
          <w:b w:val="false"/>
          <w:i w:val="false"/>
          <w:color w:val="000000"/>
          <w:sz w:val="28"/>
        </w:rPr>
        <w:t>
      6) жартыжылдықтың қорытындысы бойынша мемлекеттік органның норма шығармашылық қызметіне, оның ішінде құқықтық актілердің жобаларын қарау нәтижелері бойынша әділет органдарының ескертулеріне талдау жасау, және оның нәтижелерін:</w:t>
      </w:r>
    </w:p>
    <w:bookmarkEnd w:id="45"/>
    <w:p>
      <w:pPr>
        <w:spacing w:after="0"/>
        <w:ind w:left="0"/>
        <w:jc w:val="both"/>
      </w:pPr>
      <w:r>
        <w:rPr>
          <w:rFonts w:ascii="Times New Roman"/>
          <w:b w:val="false"/>
          <w:i w:val="false"/>
          <w:color w:val="000000"/>
          <w:sz w:val="28"/>
        </w:rPr>
        <w:t>
      норма шығармашылық қызметті жетілдіру және анықталған кемшіліктерді жою жөніндегі ұсыныстармен бірге жоғары тұрған басшыны;</w:t>
      </w:r>
    </w:p>
    <w:p>
      <w:pPr>
        <w:spacing w:after="0"/>
        <w:ind w:left="0"/>
        <w:jc w:val="both"/>
      </w:pPr>
      <w:r>
        <w:rPr>
          <w:rFonts w:ascii="Times New Roman"/>
          <w:b w:val="false"/>
          <w:i w:val="false"/>
          <w:color w:val="000000"/>
          <w:sz w:val="28"/>
        </w:rPr>
        <w:t>
      қабылданған шаралармен бірге әділет органын хабардар ету;</w:t>
      </w:r>
    </w:p>
    <w:bookmarkStart w:name="z64" w:id="46"/>
    <w:p>
      <w:pPr>
        <w:spacing w:after="0"/>
        <w:ind w:left="0"/>
        <w:jc w:val="both"/>
      </w:pPr>
      <w:r>
        <w:rPr>
          <w:rFonts w:ascii="Times New Roman"/>
          <w:b w:val="false"/>
          <w:i w:val="false"/>
          <w:color w:val="000000"/>
          <w:sz w:val="28"/>
        </w:rPr>
        <w:t>
      7) тиісті сот талқылауына алып келген негізгі себептер мен жағдайларды анықтау мақсатында мемлекеттік органның қатысуымен даулар бойынша талап қою жұмысының, сот практикасының жай-күйін жартыжылдықта бір реттен сиретпей талдау жүргізу және мемлекеттік органның бірінші басшысына немесе мемлекеттік органның аппарат басшысына оларды жою және кінәлі лауазымды тұлғаларды жауапкершілікке тарту жөнінде ұсыныстар енгізу;</w:t>
      </w:r>
    </w:p>
    <w:bookmarkEnd w:id="46"/>
    <w:bookmarkStart w:name="z65" w:id="47"/>
    <w:p>
      <w:pPr>
        <w:spacing w:after="0"/>
        <w:ind w:left="0"/>
        <w:jc w:val="both"/>
      </w:pPr>
      <w:r>
        <w:rPr>
          <w:rFonts w:ascii="Times New Roman"/>
          <w:b w:val="false"/>
          <w:i w:val="false"/>
          <w:color w:val="000000"/>
          <w:sz w:val="28"/>
        </w:rPr>
        <w:t>
      8) мемлекеттік органда құқықтық мониторинг жүргізу жұмысын үйлестіру;</w:t>
      </w:r>
    </w:p>
    <w:bookmarkEnd w:id="47"/>
    <w:bookmarkStart w:name="z66" w:id="48"/>
    <w:p>
      <w:pPr>
        <w:spacing w:after="0"/>
        <w:ind w:left="0"/>
        <w:jc w:val="both"/>
      </w:pPr>
      <w:r>
        <w:rPr>
          <w:rFonts w:ascii="Times New Roman"/>
          <w:b w:val="false"/>
          <w:i w:val="false"/>
          <w:color w:val="000000"/>
          <w:sz w:val="28"/>
        </w:rPr>
        <w:t>
      9) заңнамада көзделген негіздер болған жағдайда мемлекеттік органның пайдасына қабылданбаған сот актісіне шағым жасау жөнінде осы Үлгі ережеге қоса берілетін алгоритмді сақтай отырып шаралар қабылдау, сондай-ақ заңнамада белгіленген тәртіппен прокуратура органдарына наразылық білдіру туралы өтінішхатпен жүгіну;</w:t>
      </w:r>
    </w:p>
    <w:bookmarkEnd w:id="48"/>
    <w:bookmarkStart w:name="z67" w:id="49"/>
    <w:p>
      <w:pPr>
        <w:spacing w:after="0"/>
        <w:ind w:left="0"/>
        <w:jc w:val="both"/>
      </w:pPr>
      <w:r>
        <w:rPr>
          <w:rFonts w:ascii="Times New Roman"/>
          <w:b w:val="false"/>
          <w:i w:val="false"/>
          <w:color w:val="000000"/>
          <w:sz w:val="28"/>
        </w:rPr>
        <w:t>
      10) осы Үлгі ережеге қоса берілетін алгоритмді сақтай отырып, құрылымдық бөлімшелермен бірге сот актілеріне апелляциялық, кассациялық шағым жасау құқығын келісу туралы сұрау салуды қарау және тиісті лауазымды тұлғаға ұстанымды енгізу.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Үкіметінің 18.05.2024 </w:t>
      </w:r>
      <w:r>
        <w:rPr>
          <w:rFonts w:ascii="Times New Roman"/>
          <w:b w:val="false"/>
          <w:i w:val="false"/>
          <w:color w:val="000000"/>
          <w:sz w:val="28"/>
        </w:rPr>
        <w:t>№ 394</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8" w:id="50"/>
    <w:p>
      <w:pPr>
        <w:spacing w:after="0"/>
        <w:ind w:left="0"/>
        <w:jc w:val="left"/>
      </w:pPr>
      <w:r>
        <w:rPr>
          <w:rFonts w:ascii="Times New Roman"/>
          <w:b/>
          <w:i w:val="false"/>
          <w:color w:val="000000"/>
        </w:rPr>
        <w:t xml:space="preserve"> 3-тарау. Заң қызметінің жұмысын ұйымдастыру</w:t>
      </w:r>
    </w:p>
    <w:bookmarkEnd w:id="50"/>
    <w:bookmarkStart w:name="z69" w:id="51"/>
    <w:p>
      <w:pPr>
        <w:spacing w:after="0"/>
        <w:ind w:left="0"/>
        <w:jc w:val="both"/>
      </w:pPr>
      <w:r>
        <w:rPr>
          <w:rFonts w:ascii="Times New Roman"/>
          <w:b w:val="false"/>
          <w:i w:val="false"/>
          <w:color w:val="000000"/>
          <w:sz w:val="28"/>
        </w:rPr>
        <w:t>
      10. Заң қызметінің заңнамалық актілерге, Қазақстан Республикасы Президентінің ақтілеріне және Қазақстан Республикасының өзге де нормативтік құқықтық актілеріне сәйкес өзіне жүктелген міндеттерді іске асыруға қажетті құқықтар мен міндеттерге ие.</w:t>
      </w:r>
    </w:p>
    <w:bookmarkEnd w:id="51"/>
    <w:p>
      <w:pPr>
        <w:spacing w:after="0"/>
        <w:ind w:left="0"/>
        <w:jc w:val="both"/>
      </w:pPr>
      <w:r>
        <w:rPr>
          <w:rFonts w:ascii="Times New Roman"/>
          <w:b w:val="false"/>
          <w:i w:val="false"/>
          <w:color w:val="000000"/>
          <w:sz w:val="28"/>
        </w:rPr>
        <w:t>
      Заң қызметіне осы Үлгі ережеде және заңнамалық актілерде көзделмеген функцияларды жүктеуге жол берілмейді.</w:t>
      </w:r>
    </w:p>
    <w:bookmarkStart w:name="z70" w:id="52"/>
    <w:p>
      <w:pPr>
        <w:spacing w:after="0"/>
        <w:ind w:left="0"/>
        <w:jc w:val="both"/>
      </w:pPr>
      <w:r>
        <w:rPr>
          <w:rFonts w:ascii="Times New Roman"/>
          <w:b w:val="false"/>
          <w:i w:val="false"/>
          <w:color w:val="000000"/>
          <w:sz w:val="28"/>
        </w:rPr>
        <w:t>
      11. Заң қызметін Қазақстан Республикасының заңнамасында белгіленген тәртіппен лауазымға тағайындалатын және лауазымынан босатылатын басшы басқарады.</w:t>
      </w:r>
    </w:p>
    <w:bookmarkEnd w:id="52"/>
    <w:bookmarkStart w:name="z71" w:id="53"/>
    <w:p>
      <w:pPr>
        <w:spacing w:after="0"/>
        <w:ind w:left="0"/>
        <w:jc w:val="both"/>
      </w:pPr>
      <w:r>
        <w:rPr>
          <w:rFonts w:ascii="Times New Roman"/>
          <w:b w:val="false"/>
          <w:i w:val="false"/>
          <w:color w:val="000000"/>
          <w:sz w:val="28"/>
        </w:rPr>
        <w:t>
      12. Заң қызметі басшысы заңнамада белгіленген жағдайларда:</w:t>
      </w:r>
    </w:p>
    <w:bookmarkEnd w:id="53"/>
    <w:p>
      <w:pPr>
        <w:spacing w:after="0"/>
        <w:ind w:left="0"/>
        <w:jc w:val="both"/>
      </w:pPr>
      <w:r>
        <w:rPr>
          <w:rFonts w:ascii="Times New Roman"/>
          <w:b w:val="false"/>
          <w:i w:val="false"/>
          <w:color w:val="000000"/>
          <w:sz w:val="28"/>
        </w:rPr>
        <w:t>
      заң қызметіне жалпы басшылық жасайды және заң қызметіне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мемлекеттік органның басшылығына заң қызметінің құрылымы мен штат саны бойынша ұсыныстар береді;</w:t>
      </w:r>
    </w:p>
    <w:p>
      <w:pPr>
        <w:spacing w:after="0"/>
        <w:ind w:left="0"/>
        <w:jc w:val="both"/>
      </w:pPr>
      <w:r>
        <w:rPr>
          <w:rFonts w:ascii="Times New Roman"/>
          <w:b w:val="false"/>
          <w:i w:val="false"/>
          <w:color w:val="000000"/>
          <w:sz w:val="28"/>
        </w:rPr>
        <w:t>
      оның орынбасары (орынбасарлары) болады.</w:t>
      </w:r>
    </w:p>
    <w:bookmarkStart w:name="z72" w:id="54"/>
    <w:p>
      <w:pPr>
        <w:spacing w:after="0"/>
        <w:ind w:left="0"/>
        <w:jc w:val="both"/>
      </w:pPr>
      <w:r>
        <w:rPr>
          <w:rFonts w:ascii="Times New Roman"/>
          <w:b w:val="false"/>
          <w:i w:val="false"/>
          <w:color w:val="000000"/>
          <w:sz w:val="28"/>
        </w:rPr>
        <w:t xml:space="preserve">
      13. Заң қызметінің құзыретіне кіретін мәселелер бойынша заң қызметі атынан басқа құрылымдық бөлімшелерге жіберілетін құжаттарға заң қызметінің басшысы, ал ол болмаған жағдайда оны алмастыратын тұлға қол қояды. </w:t>
      </w:r>
    </w:p>
    <w:bookmarkEnd w:id="54"/>
    <w:bookmarkStart w:name="z73" w:id="55"/>
    <w:p>
      <w:pPr>
        <w:spacing w:after="0"/>
        <w:ind w:left="0"/>
        <w:jc w:val="both"/>
      </w:pPr>
      <w:r>
        <w:rPr>
          <w:rFonts w:ascii="Times New Roman"/>
          <w:b w:val="false"/>
          <w:i w:val="false"/>
          <w:color w:val="000000"/>
          <w:sz w:val="28"/>
        </w:rPr>
        <w:t>
      14. Мемлекеттік органдар әділет органдарына жетекшілік ететін салаларда Қазақстан Республикасы заңнамасының нормаларына түсіндірме беру туралы хаттар жіберген кезде оған мемлекеттік органның заң қызметінің тиісті түсіндірмесі қоса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органының заң</w:t>
            </w:r>
            <w:r>
              <w:br/>
            </w:r>
            <w:r>
              <w:rPr>
                <w:rFonts w:ascii="Times New Roman"/>
                <w:b w:val="false"/>
                <w:i w:val="false"/>
                <w:color w:val="000000"/>
                <w:sz w:val="20"/>
              </w:rPr>
              <w:t>қызметi туралы үлгі ережеге</w:t>
            </w:r>
            <w:r>
              <w:br/>
            </w:r>
            <w:r>
              <w:rPr>
                <w:rFonts w:ascii="Times New Roman"/>
                <w:b w:val="false"/>
                <w:i w:val="false"/>
                <w:color w:val="000000"/>
                <w:sz w:val="20"/>
              </w:rPr>
              <w:t>қосымша</w:t>
            </w:r>
          </w:p>
        </w:tc>
      </w:tr>
    </w:tbl>
    <w:bookmarkStart w:name="z75" w:id="56"/>
    <w:p>
      <w:pPr>
        <w:spacing w:after="0"/>
        <w:ind w:left="0"/>
        <w:jc w:val="left"/>
      </w:pPr>
      <w:r>
        <w:rPr>
          <w:rFonts w:ascii="Times New Roman"/>
          <w:b/>
          <w:i w:val="false"/>
          <w:color w:val="000000"/>
        </w:rPr>
        <w:t xml:space="preserve"> Сот актілеріне апелляциялық, кассациялық шағым жасау құқығын келісу туралы сұрау салуды қарау алгоритмі</w:t>
      </w:r>
    </w:p>
    <w:bookmarkEnd w:id="56"/>
    <w:p>
      <w:pPr>
        <w:spacing w:after="0"/>
        <w:ind w:left="0"/>
        <w:jc w:val="both"/>
      </w:pPr>
      <w:r>
        <w:rPr>
          <w:rFonts w:ascii="Times New Roman"/>
          <w:b w:val="false"/>
          <w:i w:val="false"/>
          <w:color w:val="ff0000"/>
          <w:sz w:val="28"/>
        </w:rPr>
        <w:t xml:space="preserve">
      Ескерту. Қосымша жаңа редакцияда - ҚР Үкіметінің 18.05.2024 </w:t>
      </w:r>
      <w:r>
        <w:rPr>
          <w:rFonts w:ascii="Times New Roman"/>
          <w:b w:val="false"/>
          <w:i w:val="false"/>
          <w:color w:val="ff0000"/>
          <w:sz w:val="28"/>
        </w:rPr>
        <w:t>№ 394</w:t>
      </w:r>
      <w:r>
        <w:rPr>
          <w:rFonts w:ascii="Times New Roman"/>
          <w:b w:val="false"/>
          <w:i w:val="false"/>
          <w:color w:val="ff0000"/>
          <w:sz w:val="28"/>
        </w:rPr>
        <w:t xml:space="preserve"> қаулысымен.</w:t>
      </w:r>
    </w:p>
    <w:bookmarkStart w:name="z76" w:id="57"/>
    <w:p>
      <w:pPr>
        <w:spacing w:after="0"/>
        <w:ind w:left="0"/>
        <w:jc w:val="both"/>
      </w:pPr>
      <w:r>
        <w:rPr>
          <w:rFonts w:ascii="Times New Roman"/>
          <w:b w:val="false"/>
          <w:i w:val="false"/>
          <w:color w:val="000000"/>
          <w:sz w:val="28"/>
        </w:rPr>
        <w:t xml:space="preserve">
      1. Сот актілеріне апелляциялық, кассациялық шағым жасау құқығын міндетті түрде келісу (бұдан әрі – келісу) Қазақстан Республикасы Азаматтық процестік кодексінің </w:t>
      </w:r>
      <w:r>
        <w:rPr>
          <w:rFonts w:ascii="Times New Roman"/>
          <w:b w:val="false"/>
          <w:i w:val="false"/>
          <w:color w:val="000000"/>
          <w:sz w:val="28"/>
        </w:rPr>
        <w:t>401-бабының</w:t>
      </w:r>
      <w:r>
        <w:rPr>
          <w:rFonts w:ascii="Times New Roman"/>
          <w:b w:val="false"/>
          <w:i w:val="false"/>
          <w:color w:val="000000"/>
          <w:sz w:val="28"/>
        </w:rPr>
        <w:t xml:space="preserve"> екінші бөлігінде және 435-бабының </w:t>
      </w:r>
      <w:r>
        <w:rPr>
          <w:rFonts w:ascii="Times New Roman"/>
          <w:b w:val="false"/>
          <w:i w:val="false"/>
          <w:color w:val="000000"/>
          <w:sz w:val="28"/>
        </w:rPr>
        <w:t>1-1-бөлігінде</w:t>
      </w:r>
      <w:r>
        <w:rPr>
          <w:rFonts w:ascii="Times New Roman"/>
          <w:b w:val="false"/>
          <w:i w:val="false"/>
          <w:color w:val="000000"/>
          <w:sz w:val="28"/>
        </w:rPr>
        <w:t xml:space="preserve"> көзделген.</w:t>
      </w:r>
    </w:p>
    <w:bookmarkEnd w:id="5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ӘРПК) </w:t>
      </w:r>
      <w:r>
        <w:rPr>
          <w:rFonts w:ascii="Times New Roman"/>
          <w:b w:val="false"/>
          <w:i w:val="false"/>
          <w:color w:val="000000"/>
          <w:sz w:val="28"/>
        </w:rPr>
        <w:t>1-бабы</w:t>
      </w:r>
      <w:r>
        <w:rPr>
          <w:rFonts w:ascii="Times New Roman"/>
          <w:b w:val="false"/>
          <w:i w:val="false"/>
          <w:color w:val="000000"/>
          <w:sz w:val="28"/>
        </w:rPr>
        <w:t xml:space="preserve"> үшінші бөлігінің екінші абзацына сәйкес, егер ӘРПК-де өзгеше тәртіп көзделмесе, әкімшілік сот ісін жүргізуде Қазақстан Республикасы Азаматтық процестік кодексінің (бұдан әрі – АПК) ережелері қолданылады.</w:t>
      </w:r>
    </w:p>
    <w:bookmarkStart w:name="z77" w:id="58"/>
    <w:p>
      <w:pPr>
        <w:spacing w:after="0"/>
        <w:ind w:left="0"/>
        <w:jc w:val="both"/>
      </w:pPr>
      <w:r>
        <w:rPr>
          <w:rFonts w:ascii="Times New Roman"/>
          <w:b w:val="false"/>
          <w:i w:val="false"/>
          <w:color w:val="000000"/>
          <w:sz w:val="28"/>
        </w:rPr>
        <w:t>
      2. Азаматтық сот ісін жүргізу үшін келісу мынадай тәртіппен жүзеге асырылады:</w:t>
      </w:r>
    </w:p>
    <w:bookmarkEnd w:id="58"/>
    <w:bookmarkStart w:name="z78" w:id="59"/>
    <w:p>
      <w:pPr>
        <w:spacing w:after="0"/>
        <w:ind w:left="0"/>
        <w:jc w:val="both"/>
      </w:pPr>
      <w:r>
        <w:rPr>
          <w:rFonts w:ascii="Times New Roman"/>
          <w:b w:val="false"/>
          <w:i w:val="false"/>
          <w:color w:val="000000"/>
          <w:sz w:val="28"/>
        </w:rPr>
        <w:t>
      1) орталық мемлекеттік органдардың ведомстволары тиісті орталық мемлекеттік органдармен келісуді жүзеге асырады;</w:t>
      </w:r>
    </w:p>
    <w:bookmarkEnd w:id="59"/>
    <w:bookmarkStart w:name="z79" w:id="60"/>
    <w:p>
      <w:pPr>
        <w:spacing w:after="0"/>
        <w:ind w:left="0"/>
        <w:jc w:val="both"/>
      </w:pPr>
      <w:r>
        <w:rPr>
          <w:rFonts w:ascii="Times New Roman"/>
          <w:b w:val="false"/>
          <w:i w:val="false"/>
          <w:color w:val="000000"/>
          <w:sz w:val="28"/>
        </w:rPr>
        <w:t>
      2) орталық мемлекеттік органдардың аумақтық бөлімшелері тиісті орталық мемлекеттік органдармен келісуді жүзеге асырады;</w:t>
      </w:r>
    </w:p>
    <w:bookmarkEnd w:id="60"/>
    <w:bookmarkStart w:name="z80" w:id="61"/>
    <w:p>
      <w:pPr>
        <w:spacing w:after="0"/>
        <w:ind w:left="0"/>
        <w:jc w:val="both"/>
      </w:pPr>
      <w:r>
        <w:rPr>
          <w:rFonts w:ascii="Times New Roman"/>
          <w:b w:val="false"/>
          <w:i w:val="false"/>
          <w:color w:val="000000"/>
          <w:sz w:val="28"/>
        </w:rPr>
        <w:t>
      3) орталық мемлекеттік органдар ведомстволарының аумақтық бөлімшелері орталық мемлекеттік органдардың тиісті ведомстволарымен келісуді жүзеге асырады;</w:t>
      </w:r>
    </w:p>
    <w:bookmarkEnd w:id="61"/>
    <w:bookmarkStart w:name="z81" w:id="62"/>
    <w:p>
      <w:pPr>
        <w:spacing w:after="0"/>
        <w:ind w:left="0"/>
        <w:jc w:val="both"/>
      </w:pPr>
      <w:r>
        <w:rPr>
          <w:rFonts w:ascii="Times New Roman"/>
          <w:b w:val="false"/>
          <w:i w:val="false"/>
          <w:color w:val="000000"/>
          <w:sz w:val="28"/>
        </w:rPr>
        <w:t>
      4) аумақтық департаменттердің аумақтық бөлімшелері орталық мемлекеттік органдардың тиісті аумақтық департаменттерімен келісуді жүзеге асырады;</w:t>
      </w:r>
    </w:p>
    <w:bookmarkEnd w:id="62"/>
    <w:bookmarkStart w:name="z82" w:id="63"/>
    <w:p>
      <w:pPr>
        <w:spacing w:after="0"/>
        <w:ind w:left="0"/>
        <w:jc w:val="both"/>
      </w:pPr>
      <w:r>
        <w:rPr>
          <w:rFonts w:ascii="Times New Roman"/>
          <w:b w:val="false"/>
          <w:i w:val="false"/>
          <w:color w:val="000000"/>
          <w:sz w:val="28"/>
        </w:rPr>
        <w:t>
      5) тиісті облыстың, республикалық маңызы бар қаланың, астананың, ауданның (облыстық маңызы бар қаланың) әкімдігі құрған, жергілікті бюджеттен қаржыландырылатын атқарушы органдар облыстың, республикалық маңызы бар қаланың, астананың, ауданның (облыстық маңызы бар қаланың) тиісті әкімімен немесе осы алгоритмнің 8-тармағына сәйкес өзге тұлғамен келісуді жүзеге асырады;</w:t>
      </w:r>
    </w:p>
    <w:bookmarkEnd w:id="63"/>
    <w:bookmarkStart w:name="z83" w:id="64"/>
    <w:p>
      <w:pPr>
        <w:spacing w:after="0"/>
        <w:ind w:left="0"/>
        <w:jc w:val="both"/>
      </w:pPr>
      <w:r>
        <w:rPr>
          <w:rFonts w:ascii="Times New Roman"/>
          <w:b w:val="false"/>
          <w:i w:val="false"/>
          <w:color w:val="000000"/>
          <w:sz w:val="28"/>
        </w:rPr>
        <w:t>
      6) аудан әкімдері тиісті облыс әкімімен келісуді жүзеге асырады;</w:t>
      </w:r>
    </w:p>
    <w:bookmarkEnd w:id="64"/>
    <w:bookmarkStart w:name="z84" w:id="65"/>
    <w:p>
      <w:pPr>
        <w:spacing w:after="0"/>
        <w:ind w:left="0"/>
        <w:jc w:val="both"/>
      </w:pPr>
      <w:r>
        <w:rPr>
          <w:rFonts w:ascii="Times New Roman"/>
          <w:b w:val="false"/>
          <w:i w:val="false"/>
          <w:color w:val="000000"/>
          <w:sz w:val="28"/>
        </w:rPr>
        <w:t>
      7) қаладағы аудан әкімдері қаланың, республикалық маңызы бар қаланың немесе астананың тиісті әкімімен келісуді жүзеге асырады;</w:t>
      </w:r>
    </w:p>
    <w:bookmarkEnd w:id="65"/>
    <w:bookmarkStart w:name="z85" w:id="66"/>
    <w:p>
      <w:pPr>
        <w:spacing w:after="0"/>
        <w:ind w:left="0"/>
        <w:jc w:val="both"/>
      </w:pPr>
      <w:r>
        <w:rPr>
          <w:rFonts w:ascii="Times New Roman"/>
          <w:b w:val="false"/>
          <w:i w:val="false"/>
          <w:color w:val="000000"/>
          <w:sz w:val="28"/>
        </w:rPr>
        <w:t>
      8) аудандық маңызы бар қаланың, ауылдық округтің, кенттің және ауылдық округтің құрамына кірмейтін ауылдың әкімдері тиісті аудан әкімімен келісуді жүзеге асырады.</w:t>
      </w:r>
    </w:p>
    <w:bookmarkEnd w:id="66"/>
    <w:p>
      <w:pPr>
        <w:spacing w:after="0"/>
        <w:ind w:left="0"/>
        <w:jc w:val="both"/>
      </w:pPr>
      <w:r>
        <w:rPr>
          <w:rFonts w:ascii="Times New Roman"/>
          <w:b w:val="false"/>
          <w:i w:val="false"/>
          <w:color w:val="000000"/>
          <w:sz w:val="28"/>
        </w:rPr>
        <w:t>
      Келісу жөніндегі талаптар сот актілеріне апелляциялық шағымды немесе дау айту туралы өтінішхатты орталық мемлекеттік органдардың, облыстар, республикалық маңызы бар қалалар, астана әкімдерінің, Қазақстан Республикасының прокуратура органдарының, оның ішінде прокуратура органдарының ведомстволары мен білім беру мекемесінің, Ұлттық қауіпсіздік комитеті ведомстволарының, Қазақстан Республикасы Ұлттық Банкінің, сондай-ақ Қазақстан Республикасы Ұлттық Банкінің бірыңғай құрылымын құрайтын филиалдардың, өкілдіктердің, ведомстволар мен ұйымдардың өздері берген жағдайда қолданылмайды.</w:t>
      </w:r>
    </w:p>
    <w:bookmarkStart w:name="z86" w:id="67"/>
    <w:p>
      <w:pPr>
        <w:spacing w:after="0"/>
        <w:ind w:left="0"/>
        <w:jc w:val="both"/>
      </w:pPr>
      <w:r>
        <w:rPr>
          <w:rFonts w:ascii="Times New Roman"/>
          <w:b w:val="false"/>
          <w:i w:val="false"/>
          <w:color w:val="000000"/>
          <w:sz w:val="28"/>
        </w:rPr>
        <w:t xml:space="preserve">
      3. Әкімшілік сот ісін жүргізу тәртібімен әкімшілік практиканың біркелкілігін қамтамасыз ету мақсатында әкімшілік актісіне, әкімшілік әрекетіне (әрекетсiздiгіне) шағым жасалатын әкімшілік орган, лауазымды тұлға үшін Қазақстан Республикасының Президентін, Қазақстан Республикасының Премьер-Министрін, Қазақстан Республикасының Үкіметін қоспағанда, бағыныстылық тәртібімен жоғары тұрған әкімшілік орган, лауазымды тұлға, сондай-ақ Қазақстан Республикасының заңдарына сәйкес ӘРПК-ның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белгіленген қағидалар бойынша шағымдарды қарауға уәкілеттік берілген өзге де әкімшілік орган, лауазымды тұлға шағымды қарайтын жоғары тұрған әкімшілік орган, лауазымды тұлға болып танылады.</w:t>
      </w:r>
    </w:p>
    <w:bookmarkEnd w:id="67"/>
    <w:bookmarkStart w:name="z87" w:id="68"/>
    <w:p>
      <w:pPr>
        <w:spacing w:after="0"/>
        <w:ind w:left="0"/>
        <w:jc w:val="both"/>
      </w:pPr>
      <w:r>
        <w:rPr>
          <w:rFonts w:ascii="Times New Roman"/>
          <w:b w:val="false"/>
          <w:i w:val="false"/>
          <w:color w:val="000000"/>
          <w:sz w:val="28"/>
        </w:rPr>
        <w:t>
      4. Сот актілеріне апелляциялық шағым жасау құқығын келісуді әкімшілік актісіне, әкімшілік әрекетіне (әрекетсіздігіне) бірінші сатыдағы сотта шағым жасалатын әкімшілік органға, лауазымды тұлғаға қатысты органдардың, лауазымды тұлғалардың бағыныстылығы тәртібімен жоғары тұрған әкімшілік орган, лауазымды тұлға немесе заңға сәйкес шағымдарды қарауға уәкілеттік берілген өзге де орган (тұлға) жүзеге асырады.</w:t>
      </w:r>
    </w:p>
    <w:bookmarkEnd w:id="68"/>
    <w:bookmarkStart w:name="z88" w:id="69"/>
    <w:p>
      <w:pPr>
        <w:spacing w:after="0"/>
        <w:ind w:left="0"/>
        <w:jc w:val="both"/>
      </w:pPr>
      <w:r>
        <w:rPr>
          <w:rFonts w:ascii="Times New Roman"/>
          <w:b w:val="false"/>
          <w:i w:val="false"/>
          <w:color w:val="000000"/>
          <w:sz w:val="28"/>
        </w:rPr>
        <w:t>
      5. Сот актілеріне кассациялық шағым жасау құқығын келісуді апелляциялық шағым жасау құқығын келіскен, органдардың, лауазымды тұлғалардың бағыныстылығы тәртібімен жоғары тұрған әкімшілік орган, лауазымды тұлға немесе заңға сәйкес шағымдарды қарауға уәкілеттік берілген өзге де орган (тұлға) жүзеге асырады.</w:t>
      </w:r>
    </w:p>
    <w:bookmarkEnd w:id="69"/>
    <w:p>
      <w:pPr>
        <w:spacing w:after="0"/>
        <w:ind w:left="0"/>
        <w:jc w:val="both"/>
      </w:pPr>
      <w:r>
        <w:rPr>
          <w:rFonts w:ascii="Times New Roman"/>
          <w:b w:val="false"/>
          <w:i w:val="false"/>
          <w:color w:val="000000"/>
          <w:sz w:val="28"/>
        </w:rPr>
        <w:t>
      Мұндай жоғары тұрған әкімшілік орган, лауазымды тұлға болмаған жағдайда кассациялық шағым жасау құқығын келісуді апелляциялық шағым жасау құқығын келіскен әкімшілік орган, лауазымды тұлға қайтадан жүзеге асырады.</w:t>
      </w:r>
    </w:p>
    <w:bookmarkStart w:name="z89" w:id="70"/>
    <w:p>
      <w:pPr>
        <w:spacing w:after="0"/>
        <w:ind w:left="0"/>
        <w:jc w:val="both"/>
      </w:pPr>
      <w:r>
        <w:rPr>
          <w:rFonts w:ascii="Times New Roman"/>
          <w:b w:val="false"/>
          <w:i w:val="false"/>
          <w:color w:val="000000"/>
          <w:sz w:val="28"/>
        </w:rPr>
        <w:t>
      6. Сот актілеріне апелляциялық, кассациялық шағым жасау құқығын келісу туралы сұрау салу тиісті орган басшысының не оны алмастыратын тұлғаның қолы қойылған жазбаша нысанда жіберіледі.</w:t>
      </w:r>
    </w:p>
    <w:bookmarkEnd w:id="70"/>
    <w:p>
      <w:pPr>
        <w:spacing w:after="0"/>
        <w:ind w:left="0"/>
        <w:jc w:val="both"/>
      </w:pPr>
      <w:r>
        <w:rPr>
          <w:rFonts w:ascii="Times New Roman"/>
          <w:b w:val="false"/>
          <w:i w:val="false"/>
          <w:color w:val="000000"/>
          <w:sz w:val="28"/>
        </w:rPr>
        <w:t>
      Сұрау салуға АПК талаптарына сәйкес ресімделген жоғары тұрған сот сатыларында сот актісін қайта қарау туралы шағымның, өтінішхаттың жобасы, сондай-ақ шағым жасалатын сот актісі қоса беріледі.</w:t>
      </w:r>
    </w:p>
    <w:p>
      <w:pPr>
        <w:spacing w:after="0"/>
        <w:ind w:left="0"/>
        <w:jc w:val="both"/>
      </w:pPr>
      <w:r>
        <w:rPr>
          <w:rFonts w:ascii="Times New Roman"/>
          <w:b w:val="false"/>
          <w:i w:val="false"/>
          <w:color w:val="000000"/>
          <w:sz w:val="28"/>
        </w:rPr>
        <w:t>
      Сұрау салу АПК-да және ӘРПК-де белгіленген жоғары тұрған сот сатыларында шағым жасау мерзімдері өткенге дейін он жұмыс күнінен кешіктірілмей жіберіледі.</w:t>
      </w:r>
    </w:p>
    <w:bookmarkStart w:name="z90" w:id="71"/>
    <w:p>
      <w:pPr>
        <w:spacing w:after="0"/>
        <w:ind w:left="0"/>
        <w:jc w:val="both"/>
      </w:pPr>
      <w:r>
        <w:rPr>
          <w:rFonts w:ascii="Times New Roman"/>
          <w:b w:val="false"/>
          <w:i w:val="false"/>
          <w:color w:val="000000"/>
          <w:sz w:val="28"/>
        </w:rPr>
        <w:t>
      7. Сұрау салуды келісуші органның заң қызметі немесе өзге құрылымдық бөлімшесі қажет болған жағдайда салалық құрылымдық бөлімшелерді тарта отырып, сот шешіміне шағым жасау бойынша заңнамада көзделген негіздердің болуы тұрғысынан қарайды.</w:t>
      </w:r>
    </w:p>
    <w:bookmarkEnd w:id="71"/>
    <w:p>
      <w:pPr>
        <w:spacing w:after="0"/>
        <w:ind w:left="0"/>
        <w:jc w:val="both"/>
      </w:pPr>
      <w:r>
        <w:rPr>
          <w:rFonts w:ascii="Times New Roman"/>
          <w:b w:val="false"/>
          <w:i w:val="false"/>
          <w:color w:val="000000"/>
          <w:sz w:val="28"/>
        </w:rPr>
        <w:t>
      Келісуші органның заң қызметі немесе келісуші органның өзге құрылымдық бөлімшесі келісуші органның басшысына немесе осы алгоритмнің 8-тармағына сәйкес өзге тұлғаға сот актісіне апелляциялық немесе кассациялық шағым жасау құқығын келісу немесе мұндай келісуден бас тарту туралы ұсыныс енгізеді.</w:t>
      </w:r>
    </w:p>
    <w:bookmarkStart w:name="z91" w:id="72"/>
    <w:p>
      <w:pPr>
        <w:spacing w:after="0"/>
        <w:ind w:left="0"/>
        <w:jc w:val="both"/>
      </w:pPr>
      <w:r>
        <w:rPr>
          <w:rFonts w:ascii="Times New Roman"/>
          <w:b w:val="false"/>
          <w:i w:val="false"/>
          <w:color w:val="000000"/>
          <w:sz w:val="28"/>
        </w:rPr>
        <w:t>
      8. Келісу туралы шешімді әкімшілік органның бірінші басшысы (не оны алмастыратын тұлға) қабылдайды. Растайтын құжаттарды (тағайындау, функционалдық міндеттерді жүктеу және бөлу туралы бұйрық) қоса бере отырып, әкімшілік органның бірінші басшысының орынбасарымен немесе заң қызметіне жетекшілік ететін аппарат басшысымен (не оны алмастыратын тұлғамен) келісуге жол беріледі.</w:t>
      </w:r>
    </w:p>
    <w:bookmarkEnd w:id="72"/>
    <w:p>
      <w:pPr>
        <w:spacing w:after="0"/>
        <w:ind w:left="0"/>
        <w:jc w:val="both"/>
      </w:pPr>
      <w:r>
        <w:rPr>
          <w:rFonts w:ascii="Times New Roman"/>
          <w:b w:val="false"/>
          <w:i w:val="false"/>
          <w:color w:val="000000"/>
          <w:sz w:val="28"/>
        </w:rPr>
        <w:t>
      Келісу немесе келісуден бас тарту туралы шешім қабылдау жөніндегі өкілеттіктер жүктелген тұлға сұрау салу келіп түскен күннен бастап жеті жұмыс күнінен аспайтын мерзімде тиісті шешім қабылдайды.</w:t>
      </w:r>
    </w:p>
    <w:p>
      <w:pPr>
        <w:spacing w:after="0"/>
        <w:ind w:left="0"/>
        <w:jc w:val="both"/>
      </w:pPr>
      <w:r>
        <w:rPr>
          <w:rFonts w:ascii="Times New Roman"/>
          <w:b w:val="false"/>
          <w:i w:val="false"/>
          <w:color w:val="000000"/>
          <w:sz w:val="28"/>
        </w:rPr>
        <w:t>
      Келісу немесе келісуден бас тарту туралы шешім сұрау салуды жіберген органға осындай шешім қабылдау жөніндегі өкілеттіктер жүктелген тұлғаның қолы қойылған жазбаша нысанда жіберіледі.</w:t>
      </w:r>
    </w:p>
    <w:p>
      <w:pPr>
        <w:spacing w:after="0"/>
        <w:ind w:left="0"/>
        <w:jc w:val="both"/>
      </w:pPr>
      <w:r>
        <w:rPr>
          <w:rFonts w:ascii="Times New Roman"/>
          <w:b w:val="false"/>
          <w:i w:val="false"/>
          <w:color w:val="000000"/>
          <w:sz w:val="28"/>
        </w:rPr>
        <w:t>
      Келісу туралы шешім міндетті түрде жоғары тұрған әкімшілік органның атауын; соттың атауын; талап қою нысанасын; қабылданған шешімнің негіздемесімен қоса келісу/келісуден бас тарту туралы шешімді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