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7557" w14:textId="13a7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31 желтоқсандағы N 1467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7 қарашадағы N 1062 Қаулысы. Күші жойылды - Қазақстан Республикасы Үкіметінің 2010 жылғы 20 шілдедегі N 739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2010.07.20 </w:t>
      </w:r>
      <w:r>
        <w:rPr>
          <w:rFonts w:ascii="Times New Roman"/>
          <w:b w:val="false"/>
          <w:i w:val="false"/>
          <w:color w:val="ff0000"/>
          <w:sz w:val="28"/>
        </w:rPr>
        <w:t>N 739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End w:id="0"/>
    <w:p>
      <w:pPr>
        <w:spacing w:after="0"/>
        <w:ind w:left="0"/>
        <w:jc w:val="both"/>
      </w:pPr>
      <w:r>
        <w:rPr>
          <w:rFonts w:ascii="Times New Roman"/>
          <w:b w:val="false"/>
          <w:i w:val="false"/>
          <w:color w:val="000000"/>
          <w:sz w:val="28"/>
        </w:rPr>
        <w:t xml:space="preserve">      Қазақстан Республикасының Yкiметі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мемлекеттiк және мемлекет кепiлдiк берген қарыздарын тiркеу мен есепке алу ережесiн бекiту туралы" Қазақстан Республикасы Үкiметiнiң 2004 жылғы 31 желтоқсандағы N 1467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2004 ж., N 51, 687-құжат) мынадай өзгерiстер мен толықтырулар енгiзiлсiн: </w:t>
      </w:r>
      <w:r>
        <w:br/>
      </w:r>
      <w:r>
        <w:rPr>
          <w:rFonts w:ascii="Times New Roman"/>
          <w:b w:val="false"/>
          <w:i w:val="false"/>
          <w:color w:val="000000"/>
          <w:sz w:val="28"/>
        </w:rPr>
        <w:t xml:space="preserve">
      тақырыбында және 1-тармақта "Қазақстан Республикасының мемлекеттiк және мемлекет кепiлдiк берген қарыздарын" деген сөздер "Мемлекеттiк және мемлекет кепiлдiк берген қарыздарды, мемлекет кепiлгерлiгiмен тартылатын қарыздарды" деген сөздермен ауыстырылсын; </w:t>
      </w:r>
      <w:r>
        <w:br/>
      </w:r>
      <w:r>
        <w:rPr>
          <w:rFonts w:ascii="Times New Roman"/>
          <w:b w:val="false"/>
          <w:i w:val="false"/>
          <w:color w:val="000000"/>
          <w:sz w:val="28"/>
        </w:rPr>
        <w:t xml:space="preserve">
      көрсетiлген қаулымен бекiтiлген Қазақстан Республикасының мемлекеттiк және мемлекет кепілдiк берген қарыздарын тiркеу мен есепке алу ережесiнде: </w:t>
      </w:r>
    </w:p>
    <w:bookmarkStart w:name="z2" w:id="1"/>
    <w:p>
      <w:pPr>
        <w:spacing w:after="0"/>
        <w:ind w:left="0"/>
        <w:jc w:val="both"/>
      </w:pPr>
      <w:r>
        <w:rPr>
          <w:rFonts w:ascii="Times New Roman"/>
          <w:b w:val="false"/>
          <w:i w:val="false"/>
          <w:color w:val="000000"/>
          <w:sz w:val="28"/>
        </w:rPr>
        <w:t xml:space="preserve">
      тақырыбында және 1-тармақта "Қазақстан Республикасының мемлекеттiк және мемлекет кепiлдiк берген қарыздарын" деген сөздер "Мемлекеттiк және мемлекет кепiлдiк берген қарыздарды, мемлекет кепiлгерлiгiмен тартылған қарыздарды"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"Қазақстан Республикасының мемлекеттiк және мемлекет кепiлдiк берген қарыздарын" деген сөздер "Мемлекеттiк және мемлекет кепiлдiк берген қарыздарды, мемлекет кепiлгерлiгiмен тартылған қарыздарды" деген сөздермен ауыстырылсын; </w:t>
      </w:r>
      <w:r>
        <w:br/>
      </w:r>
      <w:r>
        <w:rPr>
          <w:rFonts w:ascii="Times New Roman"/>
          <w:b w:val="false"/>
          <w:i w:val="false"/>
          <w:color w:val="000000"/>
          <w:sz w:val="28"/>
        </w:rPr>
        <w:t xml:space="preserve">
      "басқару" деген сөзден кейiн ", мемлекет кепiлгерлiгiмен тартылған борыш мониторингi" деген сөздермен толықтырылсын;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"борыштың" деген сөзден кейiн ", мемлекет кепiлгерлiгiмен тартылған борыштың" деген сөздермен толықтырылсын; </w:t>
      </w:r>
      <w:r>
        <w:br/>
      </w:r>
      <w:r>
        <w:rPr>
          <w:rFonts w:ascii="Times New Roman"/>
          <w:b w:val="false"/>
          <w:i w:val="false"/>
          <w:color w:val="000000"/>
          <w:sz w:val="28"/>
        </w:rPr>
        <w:t xml:space="preserve">
      "Қазақстан Республикасының мемлекеттiк және мемлекет кепiлдiк берген қарыздарын" деген сөздер "мәлiметтердi тиiстi тізiлiмге енгiзу жолымен мемлекеттiк және мемлекет кепiлдiк берген қарыздарды, мемлекет кепiлгерлiгiмен тартылған қарыздарды"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Тiзілім тiркеу журналында және дерекқорда жүргiзiледi. </w:t>
      </w:r>
      <w:r>
        <w:br/>
      </w:r>
      <w:r>
        <w:rPr>
          <w:rFonts w:ascii="Times New Roman"/>
          <w:b w:val="false"/>
          <w:i w:val="false"/>
          <w:color w:val="000000"/>
          <w:sz w:val="28"/>
        </w:rPr>
        <w:t xml:space="preserve">
      Нөмiрленген және тiгiнделген, тiзiлiмдi жүргiзуге жауапты бюджеттi атқару жөнiндегi орталық уәкiлеттi органның құрылымдық бөлiмшесiнiң мөрiмен және басшысының қолымен бекiтiлген тiркеу журналы мынадай ақпаратты қамтиды: </w:t>
      </w:r>
      <w:r>
        <w:br/>
      </w:r>
      <w:r>
        <w:rPr>
          <w:rFonts w:ascii="Times New Roman"/>
          <w:b w:val="false"/>
          <w:i w:val="false"/>
          <w:color w:val="000000"/>
          <w:sz w:val="28"/>
        </w:rPr>
        <w:t xml:space="preserve">
      1) тiркеу күнi; </w:t>
      </w:r>
      <w:r>
        <w:br/>
      </w:r>
      <w:r>
        <w:rPr>
          <w:rFonts w:ascii="Times New Roman"/>
          <w:b w:val="false"/>
          <w:i w:val="false"/>
          <w:color w:val="000000"/>
          <w:sz w:val="28"/>
        </w:rPr>
        <w:t xml:space="preserve">
      2) тiркеу нөмiрi; </w:t>
      </w:r>
      <w:r>
        <w:br/>
      </w:r>
      <w:r>
        <w:rPr>
          <w:rFonts w:ascii="Times New Roman"/>
          <w:b w:val="false"/>
          <w:i w:val="false"/>
          <w:color w:val="000000"/>
          <w:sz w:val="28"/>
        </w:rPr>
        <w:t xml:space="preserve">
      3) құжаттың атауы және нөмiрi; </w:t>
      </w:r>
      <w:r>
        <w:br/>
      </w:r>
      <w:r>
        <w:rPr>
          <w:rFonts w:ascii="Times New Roman"/>
          <w:b w:val="false"/>
          <w:i w:val="false"/>
          <w:color w:val="000000"/>
          <w:sz w:val="28"/>
        </w:rPr>
        <w:t xml:space="preserve">
      4) жауапты тұлғаның тегi, аты, әкесiнiң аты және қолы. </w:t>
      </w:r>
      <w:r>
        <w:br/>
      </w:r>
      <w:r>
        <w:rPr>
          <w:rFonts w:ascii="Times New Roman"/>
          <w:b w:val="false"/>
          <w:i w:val="false"/>
          <w:color w:val="000000"/>
          <w:sz w:val="28"/>
        </w:rPr>
        <w:t xml:space="preserve">
      Дерекқор ақпарат жинаудың, өңдеудiң және сақтаудың автоматтандырылған ақпараттық жүйесiн бiлдiредi."; </w:t>
      </w:r>
    </w:p>
    <w:bookmarkEnd w:id="3"/>
    <w:bookmarkStart w:name="z5" w:id="4"/>
    <w:p>
      <w:pPr>
        <w:spacing w:after="0"/>
        <w:ind w:left="0"/>
        <w:jc w:val="both"/>
      </w:pPr>
      <w:r>
        <w:rPr>
          <w:rFonts w:ascii="Times New Roman"/>
          <w:b w:val="false"/>
          <w:i w:val="false"/>
          <w:color w:val="000000"/>
          <w:sz w:val="28"/>
        </w:rPr>
        <w:t xml:space="preserve">
      3-тармақта "Қазақстан Республикасының мемлекеттік және мемлекет кепiлдiк берген қарыздарын" деген сөздер "Мемлекеттік және мемлекет кепiлдiк берген қарыздарды, мемлекет кепiлгерлiгiмен тартылған қарыздарды"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4-тармақ 3) тармақшадағы "мемлекеттiк кепiлдiктер)" деген сөздерден кейiн ";" белгiсi қойылып, мынадай мазмұндағы 4) және 5) тармақшалармен толықтырылсын: </w:t>
      </w:r>
      <w:r>
        <w:br/>
      </w:r>
      <w:r>
        <w:rPr>
          <w:rFonts w:ascii="Times New Roman"/>
          <w:b w:val="false"/>
          <w:i w:val="false"/>
          <w:color w:val="000000"/>
          <w:sz w:val="28"/>
        </w:rPr>
        <w:t xml:space="preserve">
      "4) мемлекет кепiлгерлiгiмен тартылған қарыздар; </w:t>
      </w:r>
      <w:r>
        <w:br/>
      </w:r>
      <w:r>
        <w:rPr>
          <w:rFonts w:ascii="Times New Roman"/>
          <w:b w:val="false"/>
          <w:i w:val="false"/>
          <w:color w:val="000000"/>
          <w:sz w:val="28"/>
        </w:rPr>
        <w:t xml:space="preserve">
      5) мемлекет кепiлгерлiгi"; </w:t>
      </w:r>
    </w:p>
    <w:bookmarkEnd w:id="5"/>
    <w:bookmarkStart w:name="z7" w:id="6"/>
    <w:p>
      <w:pPr>
        <w:spacing w:after="0"/>
        <w:ind w:left="0"/>
        <w:jc w:val="both"/>
      </w:pP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Мынадай нысанда тартылған мемлекет кепiлдiк берген қарыздарды тiркеу: </w:t>
      </w:r>
      <w:r>
        <w:br/>
      </w:r>
      <w:r>
        <w:rPr>
          <w:rFonts w:ascii="Times New Roman"/>
          <w:b w:val="false"/>
          <w:i w:val="false"/>
          <w:color w:val="000000"/>
          <w:sz w:val="28"/>
        </w:rPr>
        <w:t xml:space="preserve">
      1) қарыз шартын жасасу - қарыз шартының нотариалды куәландырылған көшiрмесiнiң негiзiнде жүзеге асырылады; </w:t>
      </w:r>
      <w:r>
        <w:br/>
      </w:r>
      <w:r>
        <w:rPr>
          <w:rFonts w:ascii="Times New Roman"/>
          <w:b w:val="false"/>
          <w:i w:val="false"/>
          <w:color w:val="000000"/>
          <w:sz w:val="28"/>
        </w:rPr>
        <w:t xml:space="preserve">
      2) борыштық бағалы қағаздарды шығару - облигацияларды шығару проспектiсi, облигацияларды бастапқы орналастыру және облигациялар ұстаушылар өкiлiнiң оның көлемi туралы бюджеттi атқару жөнiндегi орталық уәкiлеттi органға оларды орналастырғаннан кейiн келесi күнi растауы негізiнде жүзеге асырылады."; </w:t>
      </w:r>
    </w:p>
    <w:bookmarkEnd w:id="6"/>
    <w:bookmarkStart w:name="z8" w:id="7"/>
    <w:p>
      <w:pPr>
        <w:spacing w:after="0"/>
        <w:ind w:left="0"/>
        <w:jc w:val="both"/>
      </w:pPr>
      <w:r>
        <w:rPr>
          <w:rFonts w:ascii="Times New Roman"/>
          <w:b w:val="false"/>
          <w:i w:val="false"/>
          <w:color w:val="000000"/>
          <w:sz w:val="28"/>
        </w:rPr>
        <w:t xml:space="preserve">
      21-тармақта: </w:t>
      </w:r>
      <w:r>
        <w:br/>
      </w:r>
      <w:r>
        <w:rPr>
          <w:rFonts w:ascii="Times New Roman"/>
          <w:b w:val="false"/>
          <w:i w:val="false"/>
          <w:color w:val="000000"/>
          <w:sz w:val="28"/>
        </w:rPr>
        <w:t xml:space="preserve">
      "өздерi тартқан" деген сөздерден кейiн ", қарыз шартын жасасу нысанында тартылған" деген сөздермен толықтырылсын; </w:t>
      </w:r>
      <w:r>
        <w:br/>
      </w:r>
      <w:r>
        <w:rPr>
          <w:rFonts w:ascii="Times New Roman"/>
          <w:b w:val="false"/>
          <w:i w:val="false"/>
          <w:color w:val="000000"/>
          <w:sz w:val="28"/>
        </w:rPr>
        <w:t xml:space="preserve">
      "15" деген сандар "5" деген санмен ауыстырылсын; </w:t>
      </w:r>
    </w:p>
    <w:bookmarkEnd w:id="7"/>
    <w:bookmarkStart w:name="z9" w:id="8"/>
    <w:p>
      <w:pPr>
        <w:spacing w:after="0"/>
        <w:ind w:left="0"/>
        <w:jc w:val="both"/>
      </w:pPr>
      <w:r>
        <w:rPr>
          <w:rFonts w:ascii="Times New Roman"/>
          <w:b w:val="false"/>
          <w:i w:val="false"/>
          <w:color w:val="000000"/>
          <w:sz w:val="28"/>
        </w:rPr>
        <w:t xml:space="preserve">
      мынадай мазмұндағы 21-1-тармақпен толықтырылсын: </w:t>
      </w:r>
      <w:r>
        <w:br/>
      </w:r>
      <w:r>
        <w:rPr>
          <w:rFonts w:ascii="Times New Roman"/>
          <w:b w:val="false"/>
          <w:i w:val="false"/>
          <w:color w:val="000000"/>
          <w:sz w:val="28"/>
        </w:rPr>
        <w:t xml:space="preserve">
      "21-1. Қарыз алушылар өздерi тартқан борыштық бағалы қағаздар нысанында тартылған, мемлекет кепiлдiк берген қарыздарды тiркеу үшiн облигацияларды шығару проспектiсiнiң нотариалды куәландырылған көшiрмесiн мемлекеттiк емес облигациялар шығаруды мемлекеттік тiркегеннен кейiн 5 күн iшiнде бюджеттi атқару жөнiндегi уәкiлеттi органға ұсынады."; </w:t>
      </w:r>
    </w:p>
    <w:bookmarkEnd w:id="8"/>
    <w:bookmarkStart w:name="z10" w:id="9"/>
    <w:p>
      <w:pPr>
        <w:spacing w:after="0"/>
        <w:ind w:left="0"/>
        <w:jc w:val="both"/>
      </w:pPr>
      <w:r>
        <w:rPr>
          <w:rFonts w:ascii="Times New Roman"/>
          <w:b w:val="false"/>
          <w:i w:val="false"/>
          <w:color w:val="000000"/>
          <w:sz w:val="28"/>
        </w:rPr>
        <w:t xml:space="preserve">
      25-тармақ "Мемлекет" деген сөздiң алдынан "Қарыз шарты нысанында тартылған" деген сөздермен толықтырылсын; </w:t>
      </w:r>
      <w:r>
        <w:br/>
      </w:r>
      <w:r>
        <w:rPr>
          <w:rFonts w:ascii="Times New Roman"/>
          <w:b w:val="false"/>
          <w:i w:val="false"/>
          <w:color w:val="000000"/>
          <w:sz w:val="28"/>
        </w:rPr>
        <w:t xml:space="preserve">
      мынадай мазмұндағы 25-1-тармақпен толықтырылсын: </w:t>
      </w:r>
      <w:r>
        <w:br/>
      </w:r>
      <w:r>
        <w:rPr>
          <w:rFonts w:ascii="Times New Roman"/>
          <w:b w:val="false"/>
          <w:i w:val="false"/>
          <w:color w:val="000000"/>
          <w:sz w:val="28"/>
        </w:rPr>
        <w:t xml:space="preserve">
      "25-1. Борыштық бағалы қағаздар нысанында тартылған мемлекет кепiлдiк берген қарыздарды есепке алу облигацияларды шығару проспектiсiнiң негiзгі есептiк сипаттамаларын (облигацияларды шығару проспектiсiнiң нөмiрi және күнi, шығарылатын облигациялар саны, бiр облигацияның номиналды құны, облигациялар бойынша сыйақы, ақы төлеу шарттар мен тәртiбi, облигациялар бойынша қамтамасыз ету, облигациялар айналысы және оларды өтеу туралы мәлiметтер, деректемелер, облигация ұстаушылар өкiлi туралы мәлiметтер) дерекқорға енгiзу жолымен жүргiзiледi."; </w:t>
      </w:r>
    </w:p>
    <w:bookmarkEnd w:id="9"/>
    <w:bookmarkStart w:name="z11" w:id="10"/>
    <w:p>
      <w:pPr>
        <w:spacing w:after="0"/>
        <w:ind w:left="0"/>
        <w:jc w:val="both"/>
      </w:pPr>
      <w:r>
        <w:rPr>
          <w:rFonts w:ascii="Times New Roman"/>
          <w:b w:val="false"/>
          <w:i w:val="false"/>
          <w:color w:val="000000"/>
          <w:sz w:val="28"/>
        </w:rPr>
        <w:t xml:space="preserve">
      26-тармақ мынадай редакцияда жазылсын: </w:t>
      </w:r>
      <w:r>
        <w:br/>
      </w:r>
      <w:r>
        <w:rPr>
          <w:rFonts w:ascii="Times New Roman"/>
          <w:b w:val="false"/>
          <w:i w:val="false"/>
          <w:color w:val="000000"/>
          <w:sz w:val="28"/>
        </w:rPr>
        <w:t xml:space="preserve">
      "26. Мынадай нысанда тартылған мемлекет кепiлдiк берген қарыздарды тiркеу: </w:t>
      </w:r>
      <w:r>
        <w:br/>
      </w:r>
      <w:r>
        <w:rPr>
          <w:rFonts w:ascii="Times New Roman"/>
          <w:b w:val="false"/>
          <w:i w:val="false"/>
          <w:color w:val="000000"/>
          <w:sz w:val="28"/>
        </w:rPr>
        <w:t xml:space="preserve">
      қарыз шартын жасасу - қарыз алушы тиiстi құжаттарды ұсынғаннан кейiн 5 күн iшiнде жүзеге асырылады; </w:t>
      </w:r>
      <w:r>
        <w:br/>
      </w:r>
      <w:r>
        <w:rPr>
          <w:rFonts w:ascii="Times New Roman"/>
          <w:b w:val="false"/>
          <w:i w:val="false"/>
          <w:color w:val="000000"/>
          <w:sz w:val="28"/>
        </w:rPr>
        <w:t xml:space="preserve">
      борыштық бағалы қағаздар - оларды орналастырғаннан кейiн 5 күн iшiнде жүзеге асырылады."; </w:t>
      </w:r>
    </w:p>
    <w:bookmarkEnd w:id="10"/>
    <w:bookmarkStart w:name="z12" w:id="11"/>
    <w:p>
      <w:pPr>
        <w:spacing w:after="0"/>
        <w:ind w:left="0"/>
        <w:jc w:val="both"/>
      </w:pPr>
      <w:r>
        <w:rPr>
          <w:rFonts w:ascii="Times New Roman"/>
          <w:b w:val="false"/>
          <w:i w:val="false"/>
          <w:color w:val="000000"/>
          <w:sz w:val="28"/>
        </w:rPr>
        <w:t xml:space="preserve">
      мынадай мазмұндағы 5-1-бөлiммен толықтырылсын: </w:t>
      </w:r>
      <w:r>
        <w:br/>
      </w:r>
      <w:r>
        <w:rPr>
          <w:rFonts w:ascii="Times New Roman"/>
          <w:b w:val="false"/>
          <w:i w:val="false"/>
          <w:color w:val="000000"/>
          <w:sz w:val="28"/>
        </w:rPr>
        <w:t xml:space="preserve">
      "5-1. Мемлекет кепiлгерлiгiн және мемлекет кепiлгерлiгiмен тартылған қарыздарды тiркеу және есепке алу. </w:t>
      </w:r>
      <w:r>
        <w:br/>
      </w:r>
      <w:r>
        <w:rPr>
          <w:rFonts w:ascii="Times New Roman"/>
          <w:b w:val="false"/>
          <w:i w:val="false"/>
          <w:color w:val="000000"/>
          <w:sz w:val="28"/>
        </w:rPr>
        <w:t xml:space="preserve">
      26-1. Мемлекет кепiлгерлiгiн тiркеу және есепке алу кепiлгерлiк шарты негiзiнде үш күн iшiнде жүзеге асырылады. </w:t>
      </w:r>
      <w:r>
        <w:br/>
      </w:r>
      <w:r>
        <w:rPr>
          <w:rFonts w:ascii="Times New Roman"/>
          <w:b w:val="false"/>
          <w:i w:val="false"/>
          <w:color w:val="000000"/>
          <w:sz w:val="28"/>
        </w:rPr>
        <w:t xml:space="preserve">
      26-2. Инфрақұрылымдық облигациялар шығару нысанындағы мемлекет кепiлгерлiгiмен берiлген қарыздарды тiркеу және есепке алу концессионер облигацияларын шығару проспектiсi, инфрақұрылымдық облигацияларды бастапқы орналастыру және облигациялар ұстаушылары өкiлiнiң оның көлемi туралы бюджеттi атқару жөнiндегi орталық уәкiлеттi органға оларды орналастырғаннан кейiн келесi күнi растауы негiзiнде жүзеге асырылады.  </w:t>
      </w:r>
      <w:r>
        <w:br/>
      </w:r>
      <w:r>
        <w:rPr>
          <w:rFonts w:ascii="Times New Roman"/>
          <w:b w:val="false"/>
          <w:i w:val="false"/>
          <w:color w:val="000000"/>
          <w:sz w:val="28"/>
        </w:rPr>
        <w:t xml:space="preserve">
      26-3. Мемлекет кепiлгерлiгiн тiркеу кепілгерлiк шартына тiркеу нөмiрiн беру және оны мемлекет кепiлгерлiктерiнiң тiзiлiмiне енгiзу жолымен жүзеге асырылады. </w:t>
      </w:r>
      <w:r>
        <w:br/>
      </w:r>
      <w:r>
        <w:rPr>
          <w:rFonts w:ascii="Times New Roman"/>
          <w:b w:val="false"/>
          <w:i w:val="false"/>
          <w:color w:val="000000"/>
          <w:sz w:val="28"/>
        </w:rPr>
        <w:t xml:space="preserve">
      26-4. Мемлекет кепiлгерлiгiмен тартылған қарыздарды тiркеу қарызға тiркеу нөмiрiн беру және оны мемлекет кепiлгерлiгiмен тартылған қарыздар тiзiлiмiне енгiзу жолымен жүзеге асырылады. </w:t>
      </w:r>
      <w:r>
        <w:br/>
      </w:r>
      <w:r>
        <w:rPr>
          <w:rFonts w:ascii="Times New Roman"/>
          <w:b w:val="false"/>
          <w:i w:val="false"/>
          <w:color w:val="000000"/>
          <w:sz w:val="28"/>
        </w:rPr>
        <w:t xml:space="preserve">
      26-5. Мемлекет кепiлгерлiгін есепке алу кепiлгерлiк шарттарының негiзгi есепке алу сипаттамаларын (кепiлгерлiк шартын тiркеу нөмiрi және күнi, мемлекет кепiлгерлiгi берiлген валюта және сома, мемлекет кепiлгерлiгiнiң қолданылу мерзiмi) дерекқорға енгiзу жолымен жүргiзiледi. </w:t>
      </w:r>
      <w:r>
        <w:br/>
      </w:r>
      <w:r>
        <w:rPr>
          <w:rFonts w:ascii="Times New Roman"/>
          <w:b w:val="false"/>
          <w:i w:val="false"/>
          <w:color w:val="000000"/>
          <w:sz w:val="28"/>
        </w:rPr>
        <w:t xml:space="preserve">
      Қарыз алушы мемлекет кепiлгерлiгiмен тартылған қарыз бойынша мiндеттемелердi толық көлемде орындаған жағдайда, мемлекет кепiлгерлiгi кепiлгерге қайтарылуға тиiс. </w:t>
      </w:r>
      <w:r>
        <w:br/>
      </w:r>
      <w:r>
        <w:rPr>
          <w:rFonts w:ascii="Times New Roman"/>
          <w:b w:val="false"/>
          <w:i w:val="false"/>
          <w:color w:val="000000"/>
          <w:sz w:val="28"/>
        </w:rPr>
        <w:t xml:space="preserve">
      26-6. Мемлекет кепiлгерлiгiмен тартылған қарыздарды есепке алу облигацияларды шығару проспектiсiнiң негiзгi есепке алу сипаттамаларын (облигацияларды шығару проспектiсiнiң нөмiрi және күнi, шығарылатын инфрақұрылымдық облигациялар саны, бiр инфрақұрылымдық облигацияның номиналды құны, инфрақұрылымдық облигациялар бойынша сыйақы, ақы төлеу шарттары мен тәртiбi, инфрақұрылымдық облигациялар бойынша қамтамасыз ету, инфрақұрылымдық облигациялар айналымы және оларды өтеу туралы мәлiметтер, концессия шартының және Қазақстан Республикасы Yкiметiнiң мемлекет кепiлгерлiгiн беру туралы қаулысының деректемелерi, облигациялар ұстаушылар өкiлi туралы мәлiметтер) дерекқорға енгiзу жолымен жүргiзiледi. </w:t>
      </w:r>
      <w:r>
        <w:br/>
      </w:r>
      <w:r>
        <w:rPr>
          <w:rFonts w:ascii="Times New Roman"/>
          <w:b w:val="false"/>
          <w:i w:val="false"/>
          <w:color w:val="000000"/>
          <w:sz w:val="28"/>
        </w:rPr>
        <w:t xml:space="preserve">
      26-7. Инфрақұрылымдық облигациялар шығару арқылы тартылған мемлекет кепiлгерлiгiмен тартылған қарыздарды тiркеу оны орналастырғаннан кейiн 5 күн iшiнде жүзеге асырылады. </w:t>
      </w:r>
      <w:r>
        <w:br/>
      </w:r>
      <w:r>
        <w:rPr>
          <w:rFonts w:ascii="Times New Roman"/>
          <w:b w:val="false"/>
          <w:i w:val="false"/>
          <w:color w:val="000000"/>
          <w:sz w:val="28"/>
        </w:rPr>
        <w:t xml:space="preserve">
      26-8. Қарыз алушылар өздерi тартқан инфрақұрылымдық облигациялар нысанында тартылған мемлекет кепiлгерлiгiмен тартылған қарыздарды тiркеу үшiн бюджеттi атқару жөнiндегi уәкiлеттi органға мемлекеттiк емес облигацияларды шығаруды мемлекеттiк тiркегеннен кейiн 5 күн iшiнде облигациялар шығару проспектiсiнiң нотариалды куәландырылған көшiрмесiн ұсынады."; </w:t>
      </w:r>
    </w:p>
    <w:bookmarkEnd w:id="11"/>
    <w:bookmarkStart w:name="z13" w:id="12"/>
    <w:p>
      <w:pPr>
        <w:spacing w:after="0"/>
        <w:ind w:left="0"/>
        <w:jc w:val="both"/>
      </w:pPr>
      <w:r>
        <w:rPr>
          <w:rFonts w:ascii="Times New Roman"/>
          <w:b w:val="false"/>
          <w:i w:val="false"/>
          <w:color w:val="000000"/>
          <w:sz w:val="28"/>
        </w:rPr>
        <w:t xml:space="preserve">
      28-тармақта "қарыздарды" деген сөзден кейiн ", мемлекет кепiлгерлiгiн және мемлекет кепiлгерлiгiмен тартылған қарыздарды" деген сөздермен толықтырылсын; </w:t>
      </w:r>
      <w:r>
        <w:br/>
      </w:r>
      <w:r>
        <w:rPr>
          <w:rFonts w:ascii="Times New Roman"/>
          <w:b w:val="false"/>
          <w:i w:val="false"/>
          <w:color w:val="000000"/>
          <w:sz w:val="28"/>
        </w:rPr>
        <w:t xml:space="preserve">
      Қазақтан Республикасының мемлекеттiк және мемлекет кепiлдiк берген қарыздарын тiркеу мен есепке алу ережесiне 1 және 2-қосымшаларда жоғарғы оң жақ бұрыштағы "Қазақстан Республикасының мемлекеттік және мемлекет кепiлдiк берген қарыздарын" деген сөздер "Мемлекеттiк және мемлекет кепiлдiк берген қарыздарды, мемлекет кепiлгерлiгiмен тартылған қарыздарды"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енгізіледі. </w:t>
      </w:r>
    </w:p>
    <w:bookmarkEnd w:id="1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