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4cdd" w14:textId="e0c4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12 желтоқсандағы N 1235 және 2005 жылғы 20 желтоқсандағы N 1257 қаулыларына өзгерiстер мен толықтыру енгiзу туралы</w:t>
      </w:r>
    </w:p>
    <w:p>
      <w:pPr>
        <w:spacing w:after="0"/>
        <w:ind w:left="0"/>
        <w:jc w:val="both"/>
      </w:pPr>
      <w:r>
        <w:rPr>
          <w:rFonts w:ascii="Times New Roman"/>
          <w:b w:val="false"/>
          <w:i w:val="false"/>
          <w:color w:val="000000"/>
          <w:sz w:val="28"/>
        </w:rPr>
        <w:t>Қазақстан Республикасы Үкіметінің 2006 жылғы 24 қазандағы N 1022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Қазақстан Республикасы Үкiметiнiң кейбiр шешiмдерiне мынадай өзгерiстер мен толықтыру енгiзiлсiн:
</w:t>
      </w:r>
      <w:r>
        <w:br/>
      </w:r>
      <w:r>
        <w:rPr>
          <w:rFonts w:ascii="Times New Roman"/>
          <w:b w:val="false"/>
          <w:i w:val="false"/>
          <w:color w:val="000000"/>
          <w:sz w:val="28"/>
        </w:rPr>
        <w:t>
      1) "2006 жылға арналған республикалық бюджеттiк бағдарламалардың паспорттарын бекiту туралы" Қазақстан Республикасы Үкiметiнiң 2005 жылғы 12 желтоқсандағы N 1235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көрсетiлген қаулыға 
</w:t>
      </w:r>
      <w:r>
        <w:rPr>
          <w:rFonts w:ascii="Times New Roman"/>
          <w:b w:val="false"/>
          <w:i w:val="false"/>
          <w:color w:val="000000"/>
          <w:sz w:val="28"/>
        </w:rPr>
        <w:t xml:space="preserve"> 299-қосымшада </w:t>
      </w:r>
      <w:r>
        <w:rPr>
          <w:rFonts w:ascii="Times New Roman"/>
          <w:b w:val="false"/>
          <w:i w:val="false"/>
          <w:color w:val="000000"/>
          <w:sz w:val="28"/>
        </w:rPr>
        <w:t>
:
</w:t>
      </w:r>
      <w:r>
        <w:br/>
      </w:r>
      <w:r>
        <w:rPr>
          <w:rFonts w:ascii="Times New Roman"/>
          <w:b w:val="false"/>
          <w:i w:val="false"/>
          <w:color w:val="000000"/>
          <w:sz w:val="28"/>
        </w:rPr>
        <w:t>
      "Бюджеттiк бағдарламаны iске асыру жөнiндегi iс-шаралар жоспары" деген 6-тармақ кестесiнiң 5-бағанының бесiншi абзацында "аудандық" деген сөз "Ауылдық учаскелiк, аудандық" деген сөздермен ауыстырылсын;
</w:t>
      </w:r>
      <w:r>
        <w:br/>
      </w:r>
      <w:r>
        <w:rPr>
          <w:rFonts w:ascii="Times New Roman"/>
          <w:b w:val="false"/>
          <w:i w:val="false"/>
          <w:color w:val="000000"/>
          <w:sz w:val="28"/>
        </w:rPr>
        <w:t>
      7-тармақтың "қаржы-экономикалық нәтижесiнде":
</w:t>
      </w:r>
      <w:r>
        <w:br/>
      </w:r>
      <w:r>
        <w:rPr>
          <w:rFonts w:ascii="Times New Roman"/>
          <w:b w:val="false"/>
          <w:i w:val="false"/>
          <w:color w:val="000000"/>
          <w:sz w:val="28"/>
        </w:rPr>
        <w:t>
      "268 375,1", "52 806,3", "194 756,3", "20 812,5" "14 137,5", "16 375", "66 587,5", "112 160,8", "64 877,5", "113 000" деген сандар тиiсiнше "264 731,6", "52 288,7", "219 628,5", "20 267,9", "15 080", "18 714,3", "62 973,4", "114 958", "73 814,3", "114 849,2" деген сандармен ауыстырылсын;
</w:t>
      </w:r>
      <w:r>
        <w:br/>
      </w:r>
      <w:r>
        <w:rPr>
          <w:rFonts w:ascii="Times New Roman"/>
          <w:b w:val="false"/>
          <w:i w:val="false"/>
          <w:color w:val="000000"/>
          <w:sz w:val="28"/>
        </w:rPr>
        <w:t>
      бесiншi абзацта "қалалық және облыстық ауруханалар - 75 297,5 мың теңге;" деген сөздерден кейiн "ауылдық учаскелiк ауруханалар - 46 417 мың теңге;"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"2006 жылғы республикалық бюджеттен облыстық бюджеттерге, Астана және Алматы қалаларының бюджеттерiне денсаулық сақтауға берiлетiн ағымдағы нысаналы трансферттер туралы" Қазақстан Республикасы Үкiметiнiң 2005 жылғы 20 желтоқсандағы N 1257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2005 ж., N 48, 622-құжат):
</w:t>
      </w:r>
      <w:r>
        <w:br/>
      </w:r>
      <w:r>
        <w:rPr>
          <w:rFonts w:ascii="Times New Roman"/>
          <w:b w:val="false"/>
          <w:i w:val="false"/>
          <w:color w:val="000000"/>
          <w:sz w:val="28"/>
        </w:rPr>
        <w:t>
      1) көрсетiлген қаулымен бекiтiлген 2006 жылғы республикалық бюджеттен облыстық бюджеттерге, Астана және Алматы қалаларының бюджеттерiне денсаулық сақтауға берiлетiн ағымдағы нысаналы трансферттердi пайдалану ережесiнде:
</w:t>
      </w:r>
      <w:r>
        <w:br/>
      </w:r>
      <w:r>
        <w:rPr>
          <w:rFonts w:ascii="Times New Roman"/>
          <w:b w:val="false"/>
          <w:i w:val="false"/>
          <w:color w:val="000000"/>
          <w:sz w:val="28"/>
        </w:rPr>
        <w:t>
      7-тармақтың бiрiншi абзацында "аудандық, қалалық және облыстық ауруханаларды" деген сөздер "аудандық, қалалық, облыстық және ауылдық учаскелiк ауруханаларды" деген сөздермен ауыстырылсын;
</w:t>
      </w:r>
      <w:r>
        <w:br/>
      </w:r>
      <w:r>
        <w:rPr>
          <w:rFonts w:ascii="Times New Roman"/>
          <w:b w:val="false"/>
          <w:i w:val="false"/>
          <w:color w:val="000000"/>
          <w:sz w:val="28"/>
        </w:rPr>
        <w:t>
      2) көрсетiлген қаулымен бекiтiлген облыстық бюджеттерге, Астана және Алматы қалаларының бюджеттерiне онкологиялық ұйымдарды сәулелi терапияның қазiргi заманғы аппараттарымен және рентген-диагностикалық жабдықтармен жарақтандыруды қоса алғанда, жергiлiктi деңгейде медициналық денсаулық сақтау ұйымдарын материалдық-техникалық жарақтандыруға берiлетiн ағымдағы нысаналы трансферттер сомасын бөлу осы қаулыға 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24 қазандағы 
</w:t>
      </w:r>
      <w:r>
        <w:br/>
      </w:r>
      <w:r>
        <w:rPr>
          <w:rFonts w:ascii="Times New Roman"/>
          <w:b w:val="false"/>
          <w:i w:val="false"/>
          <w:color w:val="000000"/>
          <w:sz w:val="28"/>
        </w:rPr>
        <w:t>
N 1022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20 желтоқсандағы
</w:t>
      </w:r>
      <w:r>
        <w:br/>
      </w:r>
      <w:r>
        <w:rPr>
          <w:rFonts w:ascii="Times New Roman"/>
          <w:b w:val="false"/>
          <w:i w:val="false"/>
          <w:color w:val="000000"/>
          <w:sz w:val="28"/>
        </w:rPr>
        <w:t>
N 1257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бюджеттеріне онкологиялық ұйымдарды сәулелі терапияның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қазіргі заманғы аппараттарымен және рентген-диагностикалық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жабдықтармен жарақтандыруды қоса алғанда,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деңгейде денсаулық сақтау ұйымдарын материалдық-техникалық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жарақтандыруға берілетін ағымдағы нысаналы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сомасын бөлу
</w:t>
      </w:r>
      <w:r>
        <w:rPr>
          <w:rFonts w:ascii="Times New Roman"/>
          <w:b w:val="false"/>
          <w:i w:val="false"/>
          <w:color w:val="000000"/>
          <w:sz w:val="28"/>
        </w:rPr>
        <w:t>
</w:t>
      </w:r>
      <w:r>
        <w:br/>
      </w: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773"/>
        <w:gridCol w:w="1733"/>
        <w:gridCol w:w="1533"/>
        <w:gridCol w:w="2053"/>
        <w:gridCol w:w="2373"/>
        <w:gridCol w:w="1993"/>
      </w:tblGrid>
      <w:tr>
        <w:trPr>
          <w:trHeight w:val="90" w:hRule="atLeast"/>
        </w:trPr>
        <w:tc>
          <w:tcPr>
            <w:tcW w:w="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2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Өңірлердің атауы
</w:t>
            </w:r>
          </w:p>
        </w:tc>
        <w:tc>
          <w:tcPr>
            <w:tcW w:w="1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жерлердегі әйелдер консультациясын (кабинеттерін), жедел және шұғыл медициналық жәрдем станцияларын  (бөлімшелерін), ауылдық (отбасылық) дәрігерлік амбулаториялар мен емханаларды медициналық  жабдықтармен, медициналық мақсаттағы бұйымдармен жарақтандыру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әйелдер консультациясы (кабинеттері)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жерлердегі ауылдық (отбасылық) дәрігерлік амбулаториялар мен емханалар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медициналық жәрдем қызметі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663047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310304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87834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202420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546377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222865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30455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175370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17040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840440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388397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72557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297153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18687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447621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174974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45614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12660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Қазақстан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979823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362540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49800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286740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708602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325762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67447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237605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20710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606259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243983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22773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201070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1047186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371595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59600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285795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1006630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357250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305580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Қызылорда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698357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205459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2599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183820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336785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118254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31034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590418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235099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52324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162645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Қазақстан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898698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307003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36502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252901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Қазақстан облысы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1074363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427244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103484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292450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31310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667816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123252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97902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580552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61725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44275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17450
</w:t>
            </w:r>
          </w:p>
        </w:tc>
      </w:tr>
      <w:tr>
        <w:trPr>
          <w:trHeight w:val="9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11692974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4235706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836620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3074799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324287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613"/>
        <w:gridCol w:w="2493"/>
        <w:gridCol w:w="1993"/>
        <w:gridCol w:w="1553"/>
        <w:gridCol w:w="1713"/>
        <w:gridCol w:w="1973"/>
        <w:gridCol w:w="1713"/>
      </w:tblGrid>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жерлердегі жедел және шұғыл медициналық жәрдем қызметін, ауылдық (отбасылық) дәрігерлік амбулаториялар мен емханаларды санитарлық автокөлікпен қамтамасыз ету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босандыру ұйымдарының жарақтандырылу деңгейін медициналық жабдықтармен және медициналық мақсаттағы бұйымдармен жарақтандырудың ең аз нормативіне дейін жеткізу
</w:t>
            </w:r>
          </w:p>
        </w:tc>
      </w:tr>
      <w:tr>
        <w:trPr>
          <w:trHeight w:val="90" w:hRule="atLeast"/>
        </w:trPr>
        <w:tc>
          <w:tcPr>
            <w:tcW w:w="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жерлердегі ауылдық (отбасылық) дәрігерлік амбулаториялар мен емханалар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медициналық жәрдем қызметі
</w:t>
            </w: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ауруханалары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перзентханалар, перинаталдық орталық тар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АОА, АА, ҚА, ОА жанындағы перзентхана бөлімшелері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144243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48096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44816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51331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159992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47411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27521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85060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163712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63806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35790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64116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159417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50041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48140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61236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190203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72171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114132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50750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175010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77640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92170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122066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48191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73875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197421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103920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181520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45900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90020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194861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47895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96659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50307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91221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24685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65236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145159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46811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81445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16903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100821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26790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74038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277859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74890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86589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116380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267234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118052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149182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276157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123295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152862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Б-ғы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488200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262000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226200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2846903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1007575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1292275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547053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633"/>
        <w:gridCol w:w="2653"/>
        <w:gridCol w:w="2913"/>
        <w:gridCol w:w="2413"/>
        <w:gridCol w:w="2073"/>
      </w:tblGrid>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және облыстық ауруханаларды медициналық жабдықтармен мақсаттағы бұйымдармен жарақтандыру
</w:t>
            </w:r>
          </w:p>
        </w:tc>
        <w:tc>
          <w:tcPr>
            <w:tcW w:w="2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Рентген жабдығы мен сәулелік терапия аппаратурасы және маммографтар
</w:t>
            </w:r>
          </w:p>
        </w:tc>
      </w:tr>
      <w:tr>
        <w:trPr>
          <w:trHeight w:val="90" w:hRule="atLeast"/>
        </w:trPr>
        <w:tc>
          <w:tcPr>
            <w:tcW w:w="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ауруханалар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және облыстық ауруханалар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учаскелік ауруханалар
</w:t>
            </w:r>
          </w:p>
        </w:tc>
        <w:tc>
          <w:tcPr>
            <w:tcW w:w="0" w:type="auto"/>
            <w:vMerge/>
            <w:tcBorders>
              <w:top w:val="nil"/>
              <w:left w:val="single" w:color="cfcfcf" w:sz="5"/>
              <w:bottom w:val="single" w:color="cfcfcf" w:sz="5"/>
              <w:right w:val="single" w:color="cfcfcf" w:sz="5"/>
            </w:tcBorders>
          </w:tcP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113120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77620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90140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32240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135071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87361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47710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99960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40510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17310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37620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258200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123200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94740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58540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62340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151870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119300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32570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62340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229300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218320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207000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102200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227060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181617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46417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82620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95350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51880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43470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25260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134280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61080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168200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77760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90440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283667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90480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40800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49680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230680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89650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89650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169680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205050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205050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37620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Б-ғы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2284578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1033401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1204760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46417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1837587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