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12fd" w14:textId="4dc1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қазандағы N 975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2006-2007 жылғы қысқы кезеңде Шығыс Қазақстан облысы Семей қаласының тыныс-тiршiлiгiн қамтамасыз ететiн объектiлердiң орнықты жұмыс iстеуiн қамтамасыз ету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министрлiгiне 2006 жылға арналған республикалық бюджетте шұғыл шығындарға көзделген Қазақстан Республикасы Үкiметiнiң резервiнен Шығыс Қазақстан облысының әкiмiне аудару үшiн жылумен жабдықтау объектiлерiнде жөндеу-қалпына келтiру жұмыстарын жүргiзуге 400000000 (төрт жүз миллион) теңге сомасында және 2006-2007 жылғы жылыту кезеңiне отынның нормативтiк қорын жасауға 330000000 (үш жүз отыз миллион) теңге сомасында жалпы сомасы 730000000 (жетi жүз отыз миллион) теңге мақсатты трансферттер бөлiнсiн.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бөлiнген қаражаттың мақсатты пайдаланылуын бақылауды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