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0f4f" w14:textId="fc50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Көшi-қон саясатының 2001-2010 жылдарға арналған салалық бағдарламасын iске асыру жөнiндегi 2006-2008 жылдарға арналған iс-шаралар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қыркүйектегі N 925 Қаулысы. Күші жойылды - Қазақстан Республикаксы Үкіметінің 2008 жылғы 1 желтоқсандағы N 1122 Қаулысымен</w:t>
      </w:r>
    </w:p>
    <w:p>
      <w:pPr>
        <w:spacing w:after="0"/>
        <w:ind w:left="0"/>
        <w:jc w:val="both"/>
      </w:pPr>
      <w:bookmarkStart w:name="z21" w:id="0"/>
      <w:r>
        <w:rPr>
          <w:rFonts w:ascii="Times New Roman"/>
          <w:b w:val="false"/>
          <w:i w:val="false"/>
          <w:color w:val="ff0000"/>
          <w:sz w:val="28"/>
        </w:rPr>
        <w:t xml:space="preserve">
       Күші жойылды - Қазақстан Республикаксы Үкіметінің 2008.12.01 </w:t>
      </w:r>
      <w:r>
        <w:rPr>
          <w:rFonts w:ascii="Times New Roman"/>
          <w:b w:val="false"/>
          <w:i w:val="false"/>
          <w:color w:val="ff0000"/>
          <w:sz w:val="28"/>
        </w:rPr>
        <w:t xml:space="preserve">N 1122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 Үкiметiнiң 2001 жылғы 29 қазандағы N 1371 қаулысымен бекiтiлген Қазақстан Республикасы Көшi-қон саясатының 2001-2010 жылдарға арналған салалық бағдарламасын iске асыру мақсатында Қазақстан Республикасының Yкiметi </w:t>
      </w:r>
      <w:r>
        <w:rPr>
          <w:rFonts w:ascii="Times New Roman"/>
          <w:b/>
          <w:i w:val="false"/>
          <w:color w:val="000000"/>
          <w:sz w:val="28"/>
        </w:rPr>
        <w:t xml:space="preserve">ҚАУЛЫ ЕТЕДI: </w:t>
      </w:r>
    </w:p>
    <w:bookmarkStart w:name="z22" w:id="1"/>
    <w:p>
      <w:pPr>
        <w:spacing w:after="0"/>
        <w:ind w:left="0"/>
        <w:jc w:val="both"/>
      </w:pPr>
      <w:r>
        <w:rPr>
          <w:rFonts w:ascii="Times New Roman"/>
          <w:b w:val="false"/>
          <w:i w:val="false"/>
          <w:color w:val="000000"/>
          <w:sz w:val="28"/>
        </w:rPr>
        <w:t xml:space="preserve">
      1. Қоса берiлiп отырған Қазақстан Республикасы Көшi-қон саясатының 2001-2010 жылдарға арналған салалық бағдарламасын iске асыру жөнiндегi 2006-2008 жылдарға арналған iс-шаралар жоспары (бұдан әрi - Жоспар) бекiтiлсiн. </w:t>
      </w:r>
    </w:p>
    <w:bookmarkEnd w:id="1"/>
    <w:bookmarkStart w:name="z23" w:id="2"/>
    <w:p>
      <w:pPr>
        <w:spacing w:after="0"/>
        <w:ind w:left="0"/>
        <w:jc w:val="both"/>
      </w:pPr>
      <w:r>
        <w:rPr>
          <w:rFonts w:ascii="Times New Roman"/>
          <w:b w:val="false"/>
          <w:i w:val="false"/>
          <w:color w:val="000000"/>
          <w:sz w:val="28"/>
        </w:rPr>
        <w:t xml:space="preserve">
      2. Орталық атқарушы және Қазақстан Республикасының Президентiне тiкелей бағынатын және есеп беретiн мемлекеттiк органдар, облыстардың, Астана және Алматы қалаларының әкiмдерi: </w:t>
      </w:r>
      <w:r>
        <w:br/>
      </w:r>
      <w:r>
        <w:rPr>
          <w:rFonts w:ascii="Times New Roman"/>
          <w:b w:val="false"/>
          <w:i w:val="false"/>
          <w:color w:val="000000"/>
          <w:sz w:val="28"/>
        </w:rPr>
        <w:t xml:space="preserve">
      Жоспардың тиiстi және уақтылы орындалуын қамтамасыз етсiн; </w:t>
      </w:r>
      <w:r>
        <w:br/>
      </w:r>
      <w:r>
        <w:rPr>
          <w:rFonts w:ascii="Times New Roman"/>
          <w:b w:val="false"/>
          <w:i w:val="false"/>
          <w:color w:val="000000"/>
          <w:sz w:val="28"/>
        </w:rPr>
        <w:t xml:space="preserve">
      жарты жылдың және жылдың қорытындылары бойынша 10 қаңтар мен 10 шiлдеге қарай Қазақстан Республикасы Еңбек және халықты әлеуметтiк қорғау министрлiгiне Жоспардың iске асырылу барысы туралы ақпаратты ұсынсын. </w:t>
      </w:r>
    </w:p>
    <w:bookmarkEnd w:id="2"/>
    <w:bookmarkStart w:name="z24" w:id="3"/>
    <w:p>
      <w:pPr>
        <w:spacing w:after="0"/>
        <w:ind w:left="0"/>
        <w:jc w:val="both"/>
      </w:pPr>
      <w:r>
        <w:rPr>
          <w:rFonts w:ascii="Times New Roman"/>
          <w:b w:val="false"/>
          <w:i w:val="false"/>
          <w:color w:val="000000"/>
          <w:sz w:val="28"/>
        </w:rPr>
        <w:t xml:space="preserve">
      3. Қазақстан Республикасы Еңбек және халықты әлеуметтiк қорғау министрлiгi жыл сайын 30 қаңтар мен 30 шiлдеге қарай Қазақстан Республикасының Үкiметiне Жоспардың орындалу барысы туралы жиынтық ақпаратты ұсынуды қамтамасыз етсiн. </w:t>
      </w:r>
    </w:p>
    <w:bookmarkEnd w:id="3"/>
    <w:bookmarkStart w:name="z25" w:id="4"/>
    <w:p>
      <w:pPr>
        <w:spacing w:after="0"/>
        <w:ind w:left="0"/>
        <w:jc w:val="both"/>
      </w:pPr>
      <w:r>
        <w:rPr>
          <w:rFonts w:ascii="Times New Roman"/>
          <w:b w:val="false"/>
          <w:i w:val="false"/>
          <w:color w:val="000000"/>
          <w:sz w:val="28"/>
        </w:rPr>
        <w:t>
      4. "Қазақстан Республикасы Көшi-қон саясатының 2001-2010 жылдарға арналған салалық бағдарламасын бекiту туралы" Қазақстан Республикасы Үкiметiнiң 2001 жылғы 29 қазандағы N 1371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2001 ж., N 36-37, 480-құжат) мынадай өзгерiстер енгiзiлсiн: </w:t>
      </w:r>
      <w:r>
        <w:br/>
      </w:r>
      <w:r>
        <w:rPr>
          <w:rFonts w:ascii="Times New Roman"/>
          <w:b w:val="false"/>
          <w:i w:val="false"/>
          <w:color w:val="000000"/>
          <w:sz w:val="28"/>
        </w:rPr>
        <w:t xml:space="preserve">
      қаулының мәтiнiндегi және көрсетiлген қаулымен бекiтiлген Қазақстан Республикасы Көшi-қон саясатының 2001-2010 жылдарға арналған салалық бағдарламасының 4-тармағындағы "Қазақстан Республикасы Көшi-қон және демография жөнiндегi агенттiгiне", "Қазақстан Республикасы Көшi-қон және демография жөнiндегi агенттiгi", "Қазақстан Республикасы Көшi-қон және демография жөнiндегi агенттiгiнiң" деген сөздер тиiсiнше "Қазақстан Республикасы Еңбек және халықты әлеуметтiк қорғау министрлiгiне", "Қазақстан Республикасы Еңбек және халықты әлеуметтiк қорғау министрлiгi", "Қазақстан Республикасы Еңбек және халықты әлеуметтiк қорғау министрлiгiнiң" деген сөздермен ауыстырылсын. </w:t>
      </w:r>
    </w:p>
    <w:bookmarkEnd w:id="4"/>
    <w:bookmarkStart w:name="z2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 Экономика және бюджеттiк жоспарлау министрi К.Қ.Мәсiмовке жүктелсiн. </w:t>
      </w:r>
    </w:p>
    <w:bookmarkEnd w:id="5"/>
    <w:bookmarkStart w:name="z27"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27 қыркүйектегі   </w:t>
      </w:r>
      <w:r>
        <w:br/>
      </w:r>
      <w:r>
        <w:rPr>
          <w:rFonts w:ascii="Times New Roman"/>
          <w:b w:val="false"/>
          <w:i w:val="false"/>
          <w:color w:val="000000"/>
          <w:sz w:val="28"/>
        </w:rPr>
        <w:t xml:space="preserve">
N 925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Көші-қон саясатының 2001-2010 жылдарға арналған салалық бағдарламасын іске асыру жөніндегі 2006-2008 жылдарға арналған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733"/>
        <w:gridCol w:w="1533"/>
        <w:gridCol w:w="1993"/>
        <w:gridCol w:w="1353"/>
        <w:gridCol w:w="2533"/>
        <w:gridCol w:w="21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жауаптылар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Көшіп келу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Көшіп келу квотасы бойынша келген оралмандарды қабылдау және жайластыру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облыстардың, Астана және Алматы қалаларының әкімдері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тарихи отанына қоныстандыру және әлеуметтік қорғау" республикалық бюджеттік бағдарламасы бойынша көзделген қаражат шегінде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 Оралмандарды бейімдеу мен олардың кірігуі орталығын құру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маусым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- 9991,0 </w:t>
            </w:r>
            <w:r>
              <w:br/>
            </w:r>
            <w:r>
              <w:rPr>
                <w:rFonts w:ascii="Times New Roman"/>
                <w:b w:val="false"/>
                <w:i w:val="false"/>
                <w:color w:val="000000"/>
                <w:sz w:val="20"/>
              </w:rPr>
              <w:t xml:space="preserve">
2008 ж. - 420042,0 </w:t>
            </w:r>
            <w:r>
              <w:br/>
            </w:r>
            <w:r>
              <w:rPr>
                <w:rFonts w:ascii="Times New Roman"/>
                <w:b w:val="false"/>
                <w:i w:val="false"/>
                <w:color w:val="000000"/>
                <w:sz w:val="20"/>
              </w:rPr>
              <w:t xml:space="preserve">
2009 ж. - 180018,0 </w:t>
            </w:r>
            <w:r>
              <w:br/>
            </w:r>
            <w:r>
              <w:rPr>
                <w:rFonts w:ascii="Times New Roman"/>
                <w:b w:val="false"/>
                <w:i w:val="false"/>
                <w:color w:val="000000"/>
                <w:sz w:val="20"/>
              </w:rPr>
              <w:t xml:space="preserve">
(құрылыс)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758"/>
        <w:gridCol w:w="1495"/>
        <w:gridCol w:w="1996"/>
        <w:gridCol w:w="1355"/>
        <w:gridCol w:w="2538"/>
        <w:gridCol w:w="215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 дерекқорын жетілдіру жөніндегі жұмысты жалғастыру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Үкіметіне ақпарат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ҮҚК, облыстардың, Астана және Алматы қалаларының әкімдері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каңтар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көші-кон және демография жөніндегі ақпараттық жүйесін құру" республикалық    бюджеттік бағдарламасы бойынша көзделген қаражат шегінде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көші-кон заңнамасын бұзған шетелдік азаматтар мен азаматтығы жоқ адамдарды ұстау орталықтарын құру туралы мәселені қарау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ЭБЖМ, ҮҚК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p>
            <w:pPr>
              <w:spacing w:after="20"/>
              <w:ind w:left="20"/>
              <w:jc w:val="both"/>
            </w:pPr>
            <w:r>
              <w:rPr>
                <w:rFonts w:ascii="Times New Roman"/>
                <w:b w:val="false"/>
                <w:i w:val="false"/>
                <w:color w:val="000000"/>
                <w:sz w:val="20"/>
              </w:rPr>
              <w:t xml:space="preserve">«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халықаралық шарттарды жасасу мүмкіндігі туралы мәселені пысықтау: Қазақстан Республикасының Үкіметі мен Түркіменстан Үкіметі арасындағы Қоныс аудару үдерісін реттеу және қоныс аударушылардың құқықтарын қорғау туралы; </w:t>
            </w:r>
            <w:r>
              <w:br/>
            </w:r>
            <w:r>
              <w:rPr>
                <w:rFonts w:ascii="Times New Roman"/>
                <w:b w:val="false"/>
                <w:i w:val="false"/>
                <w:color w:val="000000"/>
                <w:sz w:val="20"/>
              </w:rPr>
              <w:t xml:space="preserve">
Қазақстан Республикасының Үкіметі  мен Өзбекстан Республикасының Үкіметі арасындағы Қоныс аудару үдерісін реттеу     және қоныс аударушылардың құқықтарын қорғау туралы; </w:t>
            </w:r>
            <w:r>
              <w:br/>
            </w:r>
            <w:r>
              <w:rPr>
                <w:rFonts w:ascii="Times New Roman"/>
                <w:b w:val="false"/>
                <w:i w:val="false"/>
                <w:color w:val="000000"/>
                <w:sz w:val="20"/>
              </w:rPr>
              <w:t xml:space="preserve">
Өзбекстан Республикасымен шекара маңындағы облыстарда ауыл шаруашылығы жұмыстарында істеп жүрген мигранттардың еңбек қызметі және әлеуметтік қорғалуы туралы; </w:t>
            </w:r>
            <w:r>
              <w:br/>
            </w:r>
            <w:r>
              <w:rPr>
                <w:rFonts w:ascii="Times New Roman"/>
                <w:b w:val="false"/>
                <w:i w:val="false"/>
                <w:color w:val="000000"/>
                <w:sz w:val="20"/>
              </w:rPr>
              <w:t xml:space="preserve">
Қазақстан Республикасы мен Қытай Халық Республикасы арасында еңбек көші-қоны үдерістерін реттеу туралы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жобасы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СІМ, ІІМ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жьшғы III тоқсан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27"/>
        <w:gridCol w:w="1552"/>
        <w:gridCol w:w="1998"/>
        <w:gridCol w:w="1373"/>
        <w:gridCol w:w="2546"/>
        <w:gridCol w:w="2243"/>
      </w:tblGrid>
      <w:tr>
        <w:trPr>
          <w:trHeight w:val="59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жобасы Келісімнің жобасы Қазақстан Республикасының Үкіметіне ұсыныстар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СІМ, ІІМ </w:t>
            </w:r>
          </w:p>
          <w:p>
            <w:pPr>
              <w:spacing w:after="20"/>
              <w:ind w:left="20"/>
              <w:jc w:val="both"/>
            </w:pPr>
            <w:r>
              <w:rPr>
                <w:rFonts w:ascii="Times New Roman"/>
                <w:b w:val="false"/>
                <w:i w:val="false"/>
                <w:color w:val="000000"/>
                <w:sz w:val="20"/>
              </w:rPr>
              <w:t xml:space="preserve">      Еңбекмині (жинақтау), СІМ, ІІМ </w:t>
            </w:r>
          </w:p>
          <w:p>
            <w:pPr>
              <w:spacing w:after="20"/>
              <w:ind w:left="20"/>
              <w:jc w:val="both"/>
            </w:pPr>
            <w:r>
              <w:rPr>
                <w:rFonts w:ascii="Times New Roman"/>
                <w:b w:val="false"/>
                <w:i w:val="false"/>
                <w:color w:val="000000"/>
                <w:sz w:val="20"/>
              </w:rPr>
              <w:t xml:space="preserve">      ІІМ (жинақтау), СІМ, ҰҚК, Еңбекмині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p>
            <w:pPr>
              <w:spacing w:after="20"/>
              <w:ind w:left="20"/>
              <w:jc w:val="both"/>
            </w:pPr>
            <w:r>
              <w:rPr>
                <w:rFonts w:ascii="Times New Roman"/>
                <w:b w:val="false"/>
                <w:i w:val="false"/>
                <w:color w:val="000000"/>
                <w:sz w:val="20"/>
              </w:rPr>
              <w:t xml:space="preserve">      2006 жылғы IV тоқсан </w:t>
            </w:r>
          </w:p>
          <w:p>
            <w:pPr>
              <w:spacing w:after="20"/>
              <w:ind w:left="20"/>
              <w:jc w:val="both"/>
            </w:pPr>
            <w:r>
              <w:rPr>
                <w:rFonts w:ascii="Times New Roman"/>
                <w:b w:val="false"/>
                <w:i w:val="false"/>
                <w:color w:val="000000"/>
                <w:sz w:val="20"/>
              </w:rPr>
              <w:t xml:space="preserve">      2007 жылғы IV тоқсан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p>
            <w:pPr>
              <w:spacing w:after="20"/>
              <w:ind w:left="20"/>
              <w:jc w:val="both"/>
            </w:pPr>
            <w:r>
              <w:rPr>
                <w:rFonts w:ascii="Times New Roman"/>
                <w:b w:val="false"/>
                <w:i w:val="false"/>
                <w:color w:val="000000"/>
                <w:sz w:val="20"/>
              </w:rPr>
              <w:t xml:space="preserve">       Талап етілмейді </w:t>
            </w:r>
          </w:p>
          <w:p>
            <w:pPr>
              <w:spacing w:after="20"/>
              <w:ind w:left="20"/>
              <w:jc w:val="both"/>
            </w:pPr>
            <w:r>
              <w:rPr>
                <w:rFonts w:ascii="Times New Roman"/>
                <w:b w:val="false"/>
                <w:i w:val="false"/>
                <w:color w:val="000000"/>
                <w:sz w:val="20"/>
              </w:rPr>
              <w:t xml:space="preserve">        Талап етілмейді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53"/>
        <w:gridCol w:w="1533"/>
        <w:gridCol w:w="1893"/>
        <w:gridCol w:w="1413"/>
        <w:gridCol w:w="2513"/>
        <w:gridCol w:w="21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Көшіп кету 
</w:t>
            </w:r>
          </w:p>
        </w:tc>
      </w:tr>
      <w:tr>
        <w:trPr>
          <w:trHeight w:val="16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көшіп кету қозғалысының мониторингін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СА, облыстардың, Астана және Алматы қалаларының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Босқындардың ерікті репатриациясына жәрдемдесу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ІІМ, СІМ, ҮҚК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Ішкі көші-кон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көші-қон мониторингін жүргізу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СА, облыстардың, Астана және Алматы қалаларының әкімдері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Көші-қон саласындағы заңнамалық саясат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көші-қон саясаты тұжырымдамасын қабылдау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маусым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жұмыспен қамту, халықты әлеуметтік қорғау және көші-қон саласындағы уәкілетті органның қызметін қамтамасыз ету» республикалық бюджеттік бағдарламасы бойынша "Орталық органның" аппараты»кіші бағдарламасы бойынша көзделген қаражат шегінде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33"/>
        <w:gridCol w:w="1593"/>
        <w:gridCol w:w="1873"/>
        <w:gridCol w:w="1373"/>
        <w:gridCol w:w="2573"/>
        <w:gridCol w:w="21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көші-қон мәселелері бойынша өзгерістер мен толықтырулар енгізу туралы»Заңның жобасын Қазақстан Республикасының Парламентіне енгізу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қыркүйек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шетелдік жұмыс күшін тарту саласындағы заңнаманы жетілдіру жөнінде ұсыныстар дайындау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ІІМ, СІМ, ҰҚК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шетелдік жұмыс күшін заңсыз тартқаны үшін жауапкершілік белгілеу бөлігінде жетілдіру жөнінде ұсыныстар әзірлеу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Еңбекмииі (жинақтау), ІІМ, ҮҚК (келісім бойынша)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753"/>
        <w:gridCol w:w="1573"/>
        <w:gridCol w:w="1893"/>
        <w:gridCol w:w="1393"/>
        <w:gridCol w:w="2493"/>
        <w:gridCol w:w="2253"/>
      </w:tblGrid>
      <w:tr>
        <w:trPr>
          <w:trHeight w:val="18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Дүниежүзілік сауда ұйымына кіруіне байланысты қолданыстағы еңбек көші-қоны   саласындағы заңнамаға өзгерістер енгізу жөнінде ұсыныстар әзірлеу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СІМ, ИСМ, ІІМ,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IV тоқсан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Халықтың көші-қон процестерін реттеу 
</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балаларын елдің мектептерінде, колледждерінде, ЖОО-да оқытуды ұйымдастыруды жүзеге асыру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Еңбекмині, облыстардың, Астана және Алматы қалаларының әкімдері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қазан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кәсіптік білімді мамандар даярлау» республикалық бюджеттік бағдарламасы бойынша көзделген қаражат шегінде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 </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Оралмандарға ұлттық заңнаманың құқықтық негіздерін оқыту жөніндегі жұмысты жалғастыру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саясаты мәселелерін бұқаралық ақпарат      құралдарында жария ету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 саясатын жүргізу республикалық бюджеттік бағдарламасы бойынша көзделген қаражат шегінде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733"/>
        <w:gridCol w:w="1673"/>
        <w:gridCol w:w="1933"/>
        <w:gridCol w:w="1333"/>
        <w:gridCol w:w="2493"/>
        <w:gridCol w:w="22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6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Көші-қон мәселелері бойынша өткізілетін халықаралық ғылыми-практикалық конференцияларға, семинарларға және симпозиумдарға қатысу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МҚА, СІМ, ІІМ, СА, ҰҚК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қаражат шегінде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Демеушілік көмек қаражаты </w:t>
            </w:r>
          </w:p>
        </w:tc>
      </w:tr>
    </w:tbl>
    <w:p>
      <w:pPr>
        <w:spacing w:after="0"/>
        <w:ind w:left="0"/>
        <w:jc w:val="both"/>
      </w:pPr>
      <w:r>
        <w:rPr>
          <w:rFonts w:ascii="Times New Roman"/>
          <w:b w:val="false"/>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МҚА             - Қазақстан Республикасы Мемлекеттік қызмет істері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ҰҚК             - Қазақстан Республикасы Ұлттық қауіпсіздік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