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dae9" w14:textId="0ecd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қызметтiң сапасын бақылауды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18 қыркүйектегі N 874 Қаулысы. Күші жойылды - Қазақстан Республикасы Үкіметінің 2009 жылғы 30 желтоқсандағы № 2296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2296</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Республикасында медициналық қызметтiң сапасын бақылауды жүзеге асыру ережесi бекiтiлсiн.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18 қыркүйектегі </w:t>
      </w:r>
      <w:r>
        <w:br/>
      </w:r>
      <w:r>
        <w:rPr>
          <w:rFonts w:ascii="Times New Roman"/>
          <w:b w:val="false"/>
          <w:i w:val="false"/>
          <w:color w:val="000000"/>
          <w:sz w:val="28"/>
        </w:rPr>
        <w:t xml:space="preserve">
N 874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медициналық қызметтiң сапасын бақылауды жүзеге асыру ережесi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Қазақстан Республикасында медициналық қызметтiң сапасын бақылауды жүзеге асыру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Қазақстан Республикасында медициналық қызмет көрсету саласындағы бақылау жөнiндегi мемлекеттiк органның (бұдан әрi - мемлекеттiк орган) Қазақстан Республикасында көрсетiлетiн медициналық қызметтiң сапасын бақылауды ұйымдастыру мен жүзеге асыру тәртiбiн айқындайды.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денсаулық сақтау субъектiлерi - денсаулық сақтау ұйымдары және жеке медициналық практикамен айналысатын жеке тұлғалар; </w:t>
      </w:r>
      <w:r>
        <w:br/>
      </w:r>
      <w:r>
        <w:rPr>
          <w:rFonts w:ascii="Times New Roman"/>
          <w:b w:val="false"/>
          <w:i w:val="false"/>
          <w:color w:val="000000"/>
          <w:sz w:val="28"/>
        </w:rPr>
        <w:t xml:space="preserve">
      медициналық қызметтiң сапасын мемлекеттiк бақылау (бұдан әрi мемлекеттiк бақылау) - денсаулық сақтау саласындағы нормативтiк құқықтық және құқықтық кесiмдердi орындау бойынша ведомстволық тиесiлiлiгiне және меншiк нысанына қарамастан, денсаулық сақтау субъектiлерiне медициналық қызмет көрсету саласындағы бақылау жөнiндегi мемлекеттiк орган жүргiзетiн тексеру; </w:t>
      </w:r>
      <w:r>
        <w:br/>
      </w:r>
      <w:r>
        <w:rPr>
          <w:rFonts w:ascii="Times New Roman"/>
          <w:b w:val="false"/>
          <w:i w:val="false"/>
          <w:color w:val="000000"/>
          <w:sz w:val="28"/>
        </w:rPr>
        <w:t xml:space="preserve">
      медициналық қызметтер - нақты бiр адамға қатысты алдын алу, диагностикалық, емдеу немесе сауықтыру бағыты бар медицина қызметкерлерiнiң iс-әрекетi; </w:t>
      </w:r>
      <w:r>
        <w:br/>
      </w:r>
      <w:r>
        <w:rPr>
          <w:rFonts w:ascii="Times New Roman"/>
          <w:b w:val="false"/>
          <w:i w:val="false"/>
          <w:color w:val="000000"/>
          <w:sz w:val="28"/>
        </w:rPr>
        <w:t xml:space="preserve">
      медициналық қызмет </w:t>
      </w:r>
      <w:r>
        <w:rPr>
          <w:rFonts w:ascii="Times New Roman"/>
          <w:b w:val="false"/>
          <w:i w:val="false"/>
          <w:color w:val="000000"/>
          <w:sz w:val="28"/>
        </w:rPr>
        <w:t>сапасының</w:t>
      </w:r>
      <w:r>
        <w:rPr>
          <w:rFonts w:ascii="Times New Roman"/>
          <w:b w:val="false"/>
          <w:i w:val="false"/>
          <w:color w:val="000000"/>
          <w:sz w:val="28"/>
        </w:rPr>
        <w:t xml:space="preserve"> сараптамасы</w:t>
      </w:r>
      <w:r>
        <w:rPr>
          <w:rFonts w:ascii="Times New Roman"/>
          <w:b w:val="false"/>
          <w:i w:val="false"/>
          <w:color w:val="000000"/>
          <w:sz w:val="28"/>
        </w:rPr>
        <w:t xml:space="preserve"> - жеке және заңды тұлғалар ұсынатын медициналық қызмет сапасының деңгейi бойынша қорытынды шығару үшiн жүзеге асырылатын ұйымдастырушылық, талдамалық және практикалық iс-шаралардың жиынтығы.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 азаматтардың денсаулығын сақтау құқықтарын қорғау, денсаулық сақтау субъектiлерi ұсынатын медициналық қызметтiң сапасын, қауiпсiздiгiн және қол жетiмдiлiгiн қамтамасыз ету мемлекеттiк бақылауды жүзеге асырудың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4. Мыналарды қоса алғанда, медициналық қызмет көрсету жөнiндегi денсаулық сақтау субъектiлерiнiң қызметi мемлекеттiк бақылаудың мәнi болып табылады: </w:t>
      </w:r>
      <w:r>
        <w:br/>
      </w:r>
      <w:r>
        <w:rPr>
          <w:rFonts w:ascii="Times New Roman"/>
          <w:b w:val="false"/>
          <w:i w:val="false"/>
          <w:color w:val="000000"/>
          <w:sz w:val="28"/>
        </w:rPr>
        <w:t xml:space="preserve">
      медициналық қызметтiң көлемi мен сапасын, медицина ұйымдарын қаржыландыру мөлшерiнiң негiздiлiгiн; </w:t>
      </w:r>
      <w:r>
        <w:br/>
      </w:r>
      <w:r>
        <w:rPr>
          <w:rFonts w:ascii="Times New Roman"/>
          <w:b w:val="false"/>
          <w:i w:val="false"/>
          <w:color w:val="000000"/>
          <w:sz w:val="28"/>
        </w:rPr>
        <w:t xml:space="preserve">
      денсаулық сақтау ұйымдарында тұрақты емделуге жатқан науқастарға дәрiлiк заттарды тағайындаудың ұтымдылығын; </w:t>
      </w:r>
      <w:r>
        <w:br/>
      </w:r>
      <w:r>
        <w:rPr>
          <w:rFonts w:ascii="Times New Roman"/>
          <w:b w:val="false"/>
          <w:i w:val="false"/>
          <w:color w:val="000000"/>
          <w:sz w:val="28"/>
        </w:rPr>
        <w:t xml:space="preserve">
      еңбекке уақытша жарамсыздық сараптамасын, әскери-дәрiгерлiк, сот-медициналық, сот-психиатриялық және сот-наркологиялық сараптаманы жүргiзудiң сапасын; </w:t>
      </w:r>
      <w:r>
        <w:br/>
      </w:r>
      <w:r>
        <w:rPr>
          <w:rFonts w:ascii="Times New Roman"/>
          <w:b w:val="false"/>
          <w:i w:val="false"/>
          <w:color w:val="000000"/>
          <w:sz w:val="28"/>
        </w:rPr>
        <w:t xml:space="preserve">
      медицина қызметкерлерiнiң бiлiктiлiк деңгейiн; </w:t>
      </w:r>
      <w:r>
        <w:br/>
      </w:r>
      <w:r>
        <w:rPr>
          <w:rFonts w:ascii="Times New Roman"/>
          <w:b w:val="false"/>
          <w:i w:val="false"/>
          <w:color w:val="000000"/>
          <w:sz w:val="28"/>
        </w:rPr>
        <w:t xml:space="preserve">
      көрсетiлетiн медициналық қызметтi ескере отырып, медициналық жабдықтармен жасақтауды; </w:t>
      </w:r>
      <w:r>
        <w:br/>
      </w:r>
      <w:r>
        <w:rPr>
          <w:rFonts w:ascii="Times New Roman"/>
          <w:b w:val="false"/>
          <w:i w:val="false"/>
          <w:color w:val="000000"/>
          <w:sz w:val="28"/>
        </w:rPr>
        <w:t xml:space="preserve">
      медициналық қызмет саласында бiлiктiлiк талаптары мен лицензиялау ережелерiн сақтауды; </w:t>
      </w:r>
      <w:r>
        <w:br/>
      </w:r>
      <w:r>
        <w:rPr>
          <w:rFonts w:ascii="Times New Roman"/>
          <w:b w:val="false"/>
          <w:i w:val="false"/>
          <w:color w:val="000000"/>
          <w:sz w:val="28"/>
        </w:rPr>
        <w:t xml:space="preserve">
      дәрiлiк заттарды қоспағанда, алдын алудың, диагностиканың, емдеу мен медициналық сауықтырудың құралдары мен жаңа әдiстерiн қолдану сапасын; </w:t>
      </w:r>
      <w:r>
        <w:br/>
      </w:r>
      <w:r>
        <w:rPr>
          <w:rFonts w:ascii="Times New Roman"/>
          <w:b w:val="false"/>
          <w:i w:val="false"/>
          <w:color w:val="000000"/>
          <w:sz w:val="28"/>
        </w:rPr>
        <w:t xml:space="preserve">
      жарнамаланатын медициналық қызметтiң көрсетiлетiн медициналық қызметтiң көлемi мен сапасына сәйкестiгiн; </w:t>
      </w:r>
      <w:r>
        <w:br/>
      </w:r>
      <w:r>
        <w:rPr>
          <w:rFonts w:ascii="Times New Roman"/>
          <w:b w:val="false"/>
          <w:i w:val="false"/>
          <w:color w:val="000000"/>
          <w:sz w:val="28"/>
        </w:rPr>
        <w:t xml:space="preserve">
      сапасыз медициналық қызмет көрсетудiң себептерiн анықтауды, оларды жою және медициналық көмек көрсетудi жетiлдiру жөнiнде шаралар қабылдауды. </w:t>
      </w:r>
      <w:r>
        <w:br/>
      </w:r>
      <w:r>
        <w:rPr>
          <w:rFonts w:ascii="Times New Roman"/>
          <w:b w:val="false"/>
          <w:i w:val="false"/>
          <w:color w:val="000000"/>
          <w:sz w:val="28"/>
        </w:rPr>
        <w:t>
</w:t>
      </w:r>
      <w:r>
        <w:rPr>
          <w:rFonts w:ascii="Times New Roman"/>
          <w:b w:val="false"/>
          <w:i w:val="false"/>
          <w:color w:val="000000"/>
          <w:sz w:val="28"/>
        </w:rPr>
        <w:t xml:space="preserve">
      5. Денсаулық сақтау субъектiлерiнiң қызметiн мемлекеттiк бақылау: </w:t>
      </w:r>
      <w:r>
        <w:br/>
      </w:r>
      <w:r>
        <w:rPr>
          <w:rFonts w:ascii="Times New Roman"/>
          <w:b w:val="false"/>
          <w:i w:val="false"/>
          <w:color w:val="000000"/>
          <w:sz w:val="28"/>
        </w:rPr>
        <w:t>
</w:t>
      </w:r>
      <w:r>
        <w:rPr>
          <w:rFonts w:ascii="Times New Roman"/>
          <w:b w:val="false"/>
          <w:i w:val="false"/>
          <w:color w:val="000000"/>
          <w:sz w:val="28"/>
        </w:rPr>
        <w:t xml:space="preserve">
      1) жоспарлы тексерулер; </w:t>
      </w:r>
      <w:r>
        <w:br/>
      </w:r>
      <w:r>
        <w:rPr>
          <w:rFonts w:ascii="Times New Roman"/>
          <w:b w:val="false"/>
          <w:i w:val="false"/>
          <w:color w:val="000000"/>
          <w:sz w:val="28"/>
        </w:rPr>
        <w:t>
</w:t>
      </w:r>
      <w:r>
        <w:rPr>
          <w:rFonts w:ascii="Times New Roman"/>
          <w:b w:val="false"/>
          <w:i w:val="false"/>
          <w:color w:val="000000"/>
          <w:sz w:val="28"/>
        </w:rPr>
        <w:t xml:space="preserve">
      2) жоспардан тыс тексерулер; </w:t>
      </w:r>
      <w:r>
        <w:br/>
      </w:r>
      <w:r>
        <w:rPr>
          <w:rFonts w:ascii="Times New Roman"/>
          <w:b w:val="false"/>
          <w:i w:val="false"/>
          <w:color w:val="000000"/>
          <w:sz w:val="28"/>
        </w:rPr>
        <w:t>
</w:t>
      </w:r>
      <w:r>
        <w:rPr>
          <w:rFonts w:ascii="Times New Roman"/>
          <w:b w:val="false"/>
          <w:i w:val="false"/>
          <w:color w:val="000000"/>
          <w:sz w:val="28"/>
        </w:rPr>
        <w:t xml:space="preserve">
      3) қарсы тексерулер; </w:t>
      </w:r>
      <w:r>
        <w:br/>
      </w:r>
      <w:r>
        <w:rPr>
          <w:rFonts w:ascii="Times New Roman"/>
          <w:b w:val="false"/>
          <w:i w:val="false"/>
          <w:color w:val="000000"/>
          <w:sz w:val="28"/>
        </w:rPr>
        <w:t>
</w:t>
      </w:r>
      <w:r>
        <w:rPr>
          <w:rFonts w:ascii="Times New Roman"/>
          <w:b w:val="false"/>
          <w:i w:val="false"/>
          <w:color w:val="000000"/>
          <w:sz w:val="28"/>
        </w:rPr>
        <w:t xml:space="preserve">
      4) рейдтiк тексерулер; </w:t>
      </w:r>
      <w:r>
        <w:br/>
      </w:r>
      <w:r>
        <w:rPr>
          <w:rFonts w:ascii="Times New Roman"/>
          <w:b w:val="false"/>
          <w:i w:val="false"/>
          <w:color w:val="000000"/>
          <w:sz w:val="28"/>
        </w:rPr>
        <w:t>
</w:t>
      </w:r>
      <w:r>
        <w:rPr>
          <w:rFonts w:ascii="Times New Roman"/>
          <w:b w:val="false"/>
          <w:i w:val="false"/>
          <w:color w:val="000000"/>
          <w:sz w:val="28"/>
        </w:rPr>
        <w:t xml:space="preserve">
      5) бiрлескен тексерулер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6. Тексеру түрiне қарамастан: </w:t>
      </w:r>
      <w:r>
        <w:br/>
      </w:r>
      <w:r>
        <w:rPr>
          <w:rFonts w:ascii="Times New Roman"/>
          <w:b w:val="false"/>
          <w:i w:val="false"/>
          <w:color w:val="000000"/>
          <w:sz w:val="28"/>
        </w:rPr>
        <w:t>
</w:t>
      </w:r>
      <w:r>
        <w:rPr>
          <w:rFonts w:ascii="Times New Roman"/>
          <w:b w:val="false"/>
          <w:i w:val="false"/>
          <w:color w:val="000000"/>
          <w:sz w:val="28"/>
        </w:rPr>
        <w:t xml:space="preserve">
      1) мемлекеттiк органның басшысы не оның мiндетiн атқарушы тұлға жыл сайын бекiтетiн мемлекеттiк органның тексерулерiн жүргiзудiң жоспары (бұдан әрi - жоспар); </w:t>
      </w:r>
      <w:r>
        <w:br/>
      </w:r>
      <w:r>
        <w:rPr>
          <w:rFonts w:ascii="Times New Roman"/>
          <w:b w:val="false"/>
          <w:i w:val="false"/>
          <w:color w:val="000000"/>
          <w:sz w:val="28"/>
        </w:rPr>
        <w:t>
</w:t>
      </w:r>
      <w:r>
        <w:rPr>
          <w:rFonts w:ascii="Times New Roman"/>
          <w:b w:val="false"/>
          <w:i w:val="false"/>
          <w:color w:val="000000"/>
          <w:sz w:val="28"/>
        </w:rPr>
        <w:t xml:space="preserve">
      2) жеке және (немесе) заңды тұлғалардың өтiнiштерi; </w:t>
      </w:r>
      <w:r>
        <w:br/>
      </w:r>
      <w:r>
        <w:rPr>
          <w:rFonts w:ascii="Times New Roman"/>
          <w:b w:val="false"/>
          <w:i w:val="false"/>
          <w:color w:val="000000"/>
          <w:sz w:val="28"/>
        </w:rPr>
        <w:t>
</w:t>
      </w:r>
      <w:r>
        <w:rPr>
          <w:rFonts w:ascii="Times New Roman"/>
          <w:b w:val="false"/>
          <w:i w:val="false"/>
          <w:color w:val="000000"/>
          <w:sz w:val="28"/>
        </w:rPr>
        <w:t xml:space="preserve">
      3) мемлекеттiк органдардың, құқық қорғау органдарының, қоғамдық ұйымдардың ақпараты мен өтiнiштерi; </w:t>
      </w:r>
      <w:r>
        <w:br/>
      </w:r>
      <w:r>
        <w:rPr>
          <w:rFonts w:ascii="Times New Roman"/>
          <w:b w:val="false"/>
          <w:i w:val="false"/>
          <w:color w:val="000000"/>
          <w:sz w:val="28"/>
        </w:rPr>
        <w:t>
</w:t>
      </w:r>
      <w:r>
        <w:rPr>
          <w:rFonts w:ascii="Times New Roman"/>
          <w:b w:val="false"/>
          <w:i w:val="false"/>
          <w:color w:val="000000"/>
          <w:sz w:val="28"/>
        </w:rPr>
        <w:t xml:space="preserve">
      4) бұқаралық ақпарат құралдарының хабарлары; </w:t>
      </w:r>
      <w:r>
        <w:br/>
      </w:r>
      <w:r>
        <w:rPr>
          <w:rFonts w:ascii="Times New Roman"/>
          <w:b w:val="false"/>
          <w:i w:val="false"/>
          <w:color w:val="000000"/>
          <w:sz w:val="28"/>
        </w:rPr>
        <w:t>
</w:t>
      </w:r>
      <w:r>
        <w:rPr>
          <w:rFonts w:ascii="Times New Roman"/>
          <w:b w:val="false"/>
          <w:i w:val="false"/>
          <w:color w:val="000000"/>
          <w:sz w:val="28"/>
        </w:rPr>
        <w:t xml:space="preserve">
      5) медицина ұйымдарының есептерiнен алынған ақпарат тексерудi жүргiзудiң негiзi болып табылады. </w:t>
      </w:r>
      <w:r>
        <w:br/>
      </w:r>
      <w:r>
        <w:rPr>
          <w:rFonts w:ascii="Times New Roman"/>
          <w:b w:val="false"/>
          <w:i w:val="false"/>
          <w:color w:val="000000"/>
          <w:sz w:val="28"/>
        </w:rPr>
        <w:t>
</w:t>
      </w:r>
      <w:r>
        <w:rPr>
          <w:rFonts w:ascii="Times New Roman"/>
          <w:b w:val="false"/>
          <w:i w:val="false"/>
          <w:color w:val="000000"/>
          <w:sz w:val="28"/>
        </w:rPr>
        <w:t xml:space="preserve">
      7. Қажет болған кезде мемлекеттiк орган коммерциялық және өзге де заңмен қорғалатын құпияны құрайтын мәлiметтердi жариялауға қойылатын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кесiмдерiнде белгiленген талаптарды сақтай отырып, денсаулық сақтау субъектiлерiнен тиiстi ақпаратты және материалдарды сұрайды. </w:t>
      </w:r>
      <w:r>
        <w:br/>
      </w:r>
      <w:r>
        <w:rPr>
          <w:rFonts w:ascii="Times New Roman"/>
          <w:b w:val="false"/>
          <w:i w:val="false"/>
          <w:color w:val="000000"/>
          <w:sz w:val="28"/>
        </w:rPr>
        <w:t>
</w:t>
      </w:r>
      <w:r>
        <w:rPr>
          <w:rFonts w:ascii="Times New Roman"/>
          <w:b w:val="false"/>
          <w:i w:val="false"/>
          <w:color w:val="000000"/>
          <w:sz w:val="28"/>
        </w:rPr>
        <w:t>
      8. Қажет болған жағдайда мемлекеттiк орган</w:t>
      </w:r>
      <w:r>
        <w:rPr>
          <w:rFonts w:ascii="Times New Roman"/>
          <w:b w:val="false"/>
          <w:i w:val="false"/>
          <w:color w:val="000000"/>
          <w:sz w:val="28"/>
        </w:rPr>
        <w:t xml:space="preserve"> 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оның iшiнде тәуелсiз сарапшыларды тарта отырып, медициналық қызметтiң сапасына сараптама тағайындайды және жүргiзедi. </w:t>
      </w:r>
      <w:r>
        <w:br/>
      </w:r>
      <w:r>
        <w:rPr>
          <w:rFonts w:ascii="Times New Roman"/>
          <w:b w:val="false"/>
          <w:i w:val="false"/>
          <w:color w:val="000000"/>
          <w:sz w:val="28"/>
        </w:rPr>
        <w:t>
</w:t>
      </w:r>
      <w:r>
        <w:rPr>
          <w:rFonts w:ascii="Times New Roman"/>
          <w:b w:val="false"/>
          <w:i w:val="false"/>
          <w:color w:val="000000"/>
          <w:sz w:val="28"/>
        </w:rPr>
        <w:t xml:space="preserve">
      9. Мемлекеттiк орган денсаулық сақтау субъектiсiн тексерудi жүргiзуге қатысу үшiн мүдделi мемлекеттiк органдардың мамандарын тартады. </w:t>
      </w:r>
      <w:r>
        <w:br/>
      </w:r>
      <w:r>
        <w:rPr>
          <w:rFonts w:ascii="Times New Roman"/>
          <w:b w:val="false"/>
          <w:i w:val="false"/>
          <w:color w:val="000000"/>
          <w:sz w:val="28"/>
        </w:rPr>
        <w:t>
</w:t>
      </w:r>
      <w:r>
        <w:rPr>
          <w:rFonts w:ascii="Times New Roman"/>
          <w:b w:val="false"/>
          <w:i w:val="false"/>
          <w:color w:val="000000"/>
          <w:sz w:val="28"/>
        </w:rPr>
        <w:t xml:space="preserve">
      10. Медициналық қызметтiң сапасын тексеру және сараптау "Денсаулық сақтау жүйесi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 сақтай отырып жүргiзiледi.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Мемлекеттiк бақылауды жүргiзу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Денсаулық сақтау субъектiлерiн тексеру мемлекеттiк органның шешiмi бойынша (бұдан әрi - тексерудi тағайындау туралы акт) жүргiзiледi. </w:t>
      </w:r>
      <w:r>
        <w:br/>
      </w:r>
      <w:r>
        <w:rPr>
          <w:rFonts w:ascii="Times New Roman"/>
          <w:b w:val="false"/>
          <w:i w:val="false"/>
          <w:color w:val="000000"/>
          <w:sz w:val="28"/>
        </w:rPr>
        <w:t>
</w:t>
      </w:r>
      <w:r>
        <w:rPr>
          <w:rFonts w:ascii="Times New Roman"/>
          <w:b w:val="false"/>
          <w:i w:val="false"/>
          <w:color w:val="000000"/>
          <w:sz w:val="28"/>
        </w:rPr>
        <w:t xml:space="preserve">
      12. Мемлекеттiк органның тексерудi тағайындау туралы актiсiнде: </w:t>
      </w:r>
      <w:r>
        <w:br/>
      </w:r>
      <w:r>
        <w:rPr>
          <w:rFonts w:ascii="Times New Roman"/>
          <w:b w:val="false"/>
          <w:i w:val="false"/>
          <w:color w:val="000000"/>
          <w:sz w:val="28"/>
        </w:rPr>
        <w:t xml:space="preserve">
      мемлекеттiк органның атауы мен орналасқан жерi; </w:t>
      </w:r>
      <w:r>
        <w:br/>
      </w:r>
      <w:r>
        <w:rPr>
          <w:rFonts w:ascii="Times New Roman"/>
          <w:b w:val="false"/>
          <w:i w:val="false"/>
          <w:color w:val="000000"/>
          <w:sz w:val="28"/>
        </w:rPr>
        <w:t xml:space="preserve">
      тексерудi жүзеге асыратын лауазымды тұлғалардың (бұдан әрi - лауазымды тұлғалар) тегi мен аты-жөнi; </w:t>
      </w:r>
      <w:r>
        <w:br/>
      </w:r>
      <w:r>
        <w:rPr>
          <w:rFonts w:ascii="Times New Roman"/>
          <w:b w:val="false"/>
          <w:i w:val="false"/>
          <w:color w:val="000000"/>
          <w:sz w:val="28"/>
        </w:rPr>
        <w:t xml:space="preserve">
      тексерудiң түрi; </w:t>
      </w:r>
      <w:r>
        <w:br/>
      </w:r>
      <w:r>
        <w:rPr>
          <w:rFonts w:ascii="Times New Roman"/>
          <w:b w:val="false"/>
          <w:i w:val="false"/>
          <w:color w:val="000000"/>
          <w:sz w:val="28"/>
        </w:rPr>
        <w:t xml:space="preserve">
      тексерудiң мәнi; </w:t>
      </w:r>
      <w:r>
        <w:br/>
      </w:r>
      <w:r>
        <w:rPr>
          <w:rFonts w:ascii="Times New Roman"/>
          <w:b w:val="false"/>
          <w:i w:val="false"/>
          <w:color w:val="000000"/>
          <w:sz w:val="28"/>
        </w:rPr>
        <w:t xml:space="preserve">
      тексерудi жүргiзудiң мерзiмi; </w:t>
      </w:r>
      <w:r>
        <w:br/>
      </w:r>
      <w:r>
        <w:rPr>
          <w:rFonts w:ascii="Times New Roman"/>
          <w:b w:val="false"/>
          <w:i w:val="false"/>
          <w:color w:val="000000"/>
          <w:sz w:val="28"/>
        </w:rPr>
        <w:t xml:space="preserve">
      тексерудi тағайындау негiзi; </w:t>
      </w:r>
      <w:r>
        <w:br/>
      </w:r>
      <w:r>
        <w:rPr>
          <w:rFonts w:ascii="Times New Roman"/>
          <w:b w:val="false"/>
          <w:i w:val="false"/>
          <w:color w:val="000000"/>
          <w:sz w:val="28"/>
        </w:rPr>
        <w:t xml:space="preserve">
      егер денсаулық сақтау субъектiлерiнiң құжаттарын белгiлi бiр уақыт кезеңiнде зерделеу талап етiлген жағдайда тексерiлетiн кезеңi көрсетiледi. </w:t>
      </w:r>
      <w:r>
        <w:br/>
      </w:r>
      <w:r>
        <w:rPr>
          <w:rFonts w:ascii="Times New Roman"/>
          <w:b w:val="false"/>
          <w:i w:val="false"/>
          <w:color w:val="000000"/>
          <w:sz w:val="28"/>
        </w:rPr>
        <w:t>
</w:t>
      </w:r>
      <w:r>
        <w:rPr>
          <w:rFonts w:ascii="Times New Roman"/>
          <w:b w:val="false"/>
          <w:i w:val="false"/>
          <w:color w:val="000000"/>
          <w:sz w:val="28"/>
        </w:rPr>
        <w:t xml:space="preserve">
      13. Тексерудi тағайындау туралы aктіге мемлекеттiк органның басшысы не оның мiндетiн атқарушы тұлға қол қояды және мемлекеттiк органның мөрiмен куәландырылады. </w:t>
      </w:r>
      <w:r>
        <w:br/>
      </w:r>
      <w:r>
        <w:rPr>
          <w:rFonts w:ascii="Times New Roman"/>
          <w:b w:val="false"/>
          <w:i w:val="false"/>
          <w:color w:val="000000"/>
          <w:sz w:val="28"/>
        </w:rPr>
        <w:t>
</w:t>
      </w:r>
      <w:r>
        <w:rPr>
          <w:rFonts w:ascii="Times New Roman"/>
          <w:b w:val="false"/>
          <w:i w:val="false"/>
          <w:color w:val="000000"/>
          <w:sz w:val="28"/>
        </w:rPr>
        <w:t xml:space="preserve">
      14. Өзiнiң құзыретi шегiнде құқықтық статистика және арнайы есепке алу саласындағы қызметтi жүзеге асыратын мемлекеттiк органда тiркелген тексерудi тағайындау туралы акт оған қатысты тексеру тағайындалған денсаулық сақтау субъектiсiне берiледi. </w:t>
      </w:r>
      <w:r>
        <w:br/>
      </w:r>
      <w:r>
        <w:rPr>
          <w:rFonts w:ascii="Times New Roman"/>
          <w:b w:val="false"/>
          <w:i w:val="false"/>
          <w:color w:val="000000"/>
          <w:sz w:val="28"/>
        </w:rPr>
        <w:t>
</w:t>
      </w:r>
      <w:r>
        <w:rPr>
          <w:rFonts w:ascii="Times New Roman"/>
          <w:b w:val="false"/>
          <w:i w:val="false"/>
          <w:color w:val="000000"/>
          <w:sz w:val="28"/>
        </w:rPr>
        <w:t xml:space="preserve">
      15. Тексерудi тағайындау туралы акт тексерiлетiн денсаулық сақтау субъектiсiне берiлген сәт тексерудi жүргiзудiң басталуы болып саналады. </w:t>
      </w:r>
      <w:r>
        <w:br/>
      </w:r>
      <w:r>
        <w:rPr>
          <w:rFonts w:ascii="Times New Roman"/>
          <w:b w:val="false"/>
          <w:i w:val="false"/>
          <w:color w:val="000000"/>
          <w:sz w:val="28"/>
        </w:rPr>
        <w:t>
</w:t>
      </w:r>
      <w:r>
        <w:rPr>
          <w:rFonts w:ascii="Times New Roman"/>
          <w:b w:val="false"/>
          <w:i w:val="false"/>
          <w:color w:val="000000"/>
          <w:sz w:val="28"/>
        </w:rPr>
        <w:t xml:space="preserve">
      16. Денсаулық сақтау субъектiсiн тексерудi жүргiзу кезiнде мемлекеттiк органның лауазымды тұлғалары денсаулық сақтау субъектiсiнiң басшысына не оның мiндетiн атқарушы тұлғаға тексерудi тағайындау туралы актын және қызметтiк куәлiктi көрсетедi. </w:t>
      </w:r>
      <w:r>
        <w:br/>
      </w:r>
      <w:r>
        <w:rPr>
          <w:rFonts w:ascii="Times New Roman"/>
          <w:b w:val="false"/>
          <w:i w:val="false"/>
          <w:color w:val="000000"/>
          <w:sz w:val="28"/>
        </w:rPr>
        <w:t>
</w:t>
      </w:r>
      <w:r>
        <w:rPr>
          <w:rFonts w:ascii="Times New Roman"/>
          <w:b w:val="false"/>
          <w:i w:val="false"/>
          <w:color w:val="000000"/>
          <w:sz w:val="28"/>
        </w:rPr>
        <w:t xml:space="preserve">
      17. Денсаулық сақтау субъектiсiн тексерудi жүргiзу мерзiмi алдағы жұмыстар мен алға қойылған мiндеттердiң көлемiн ескере отырып белгiленедi, бiрақ ол 30 күнтiзбелiк күннен аспауға тиiс. </w:t>
      </w:r>
      <w:r>
        <w:br/>
      </w:r>
      <w:r>
        <w:rPr>
          <w:rFonts w:ascii="Times New Roman"/>
          <w:b w:val="false"/>
          <w:i w:val="false"/>
          <w:color w:val="000000"/>
          <w:sz w:val="28"/>
        </w:rPr>
        <w:t xml:space="preserve">
      Қажет болған жағдайда мемлекеттiк органның осы Ереженiң 14-тармағына сәйкес тiркелетiн және денсаулық сақтау субъектiсiне берiлетiн тексеру мерзiмiн ұзарту туралы мемлекеттiк органның қосымша актісiмен 30 күнтiзбелiк күннен аспауға тиiс тексеру мерзiмiне ұзартуға жол берiледi. </w:t>
      </w:r>
      <w:r>
        <w:br/>
      </w:r>
      <w:r>
        <w:rPr>
          <w:rFonts w:ascii="Times New Roman"/>
          <w:b w:val="false"/>
          <w:i w:val="false"/>
          <w:color w:val="000000"/>
          <w:sz w:val="28"/>
        </w:rPr>
        <w:t>
</w:t>
      </w:r>
      <w:r>
        <w:rPr>
          <w:rFonts w:ascii="Times New Roman"/>
          <w:b w:val="false"/>
          <w:i w:val="false"/>
          <w:color w:val="000000"/>
          <w:sz w:val="28"/>
        </w:rPr>
        <w:t xml:space="preserve">
      18. Тексерудi тағайындау туралы акт және тексеру мерзiмiн ұзарту туралы қосымша акт бiр ғана денсаулық сақтау субъектiсiне ресiмделедi. </w:t>
      </w:r>
      <w:r>
        <w:br/>
      </w:r>
      <w:r>
        <w:rPr>
          <w:rFonts w:ascii="Times New Roman"/>
          <w:b w:val="false"/>
          <w:i w:val="false"/>
          <w:color w:val="000000"/>
          <w:sz w:val="28"/>
        </w:rPr>
        <w:t>
</w:t>
      </w:r>
      <w:r>
        <w:rPr>
          <w:rFonts w:ascii="Times New Roman"/>
          <w:b w:val="false"/>
          <w:i w:val="false"/>
          <w:color w:val="000000"/>
          <w:sz w:val="28"/>
        </w:rPr>
        <w:t xml:space="preserve">
      19. Тексерудi жүргiзу нәтижелерi бойынша осы Ережеге 1-қосымшаға сәйкес нысан бойынша екi данада денсаулық сақтау субъектiсiн тексеру қорытындылары туралы акт (бұдан әрi - тексеру қорытындылары туралы акт) жасалады, оның бiр данасы субъектiдегi түпнұсқада бар құжаттардың көшiрмелерiн қоспағанда, қоса берiлетiн құжаттардың көшiрмелерiмен денсаулық сақтау субъектiсiнiң басшысына не оның мiндетiн атқарушы тұлғаға берiледi, екiншi данасы лауазымды тұлғаларда қалады. </w:t>
      </w:r>
      <w:r>
        <w:br/>
      </w:r>
      <w:r>
        <w:rPr>
          <w:rFonts w:ascii="Times New Roman"/>
          <w:b w:val="false"/>
          <w:i w:val="false"/>
          <w:color w:val="000000"/>
          <w:sz w:val="28"/>
        </w:rPr>
        <w:t>
</w:t>
      </w:r>
      <w:r>
        <w:rPr>
          <w:rFonts w:ascii="Times New Roman"/>
          <w:b w:val="false"/>
          <w:i w:val="false"/>
          <w:color w:val="000000"/>
          <w:sz w:val="28"/>
        </w:rPr>
        <w:t xml:space="preserve">
      20. Тексеру нәтижелерi туралы актiге медициналық қызметтiң сапасына жүргiзiлген сараптаманың қорытындысы, сондай-ақ Қазақстан Республикасының денсаулық сақтау туралы заңнамасы нормаларының бұзылуына жол берген тұлғалардың түсiнiктемелерi және тексеру нәтижелерiне байланысты басқа да құжаттар немесе олардың көшiрмелерi бар болған жағдайда қоса берiледi. </w:t>
      </w:r>
      <w:r>
        <w:br/>
      </w:r>
      <w:r>
        <w:rPr>
          <w:rFonts w:ascii="Times New Roman"/>
          <w:b w:val="false"/>
          <w:i w:val="false"/>
          <w:color w:val="000000"/>
          <w:sz w:val="28"/>
        </w:rPr>
        <w:t>
</w:t>
      </w:r>
      <w:r>
        <w:rPr>
          <w:rFonts w:ascii="Times New Roman"/>
          <w:b w:val="false"/>
          <w:i w:val="false"/>
          <w:color w:val="000000"/>
          <w:sz w:val="28"/>
        </w:rPr>
        <w:t xml:space="preserve">
      21. Тексерiлетiн денсаулық сақтау субъектiсiнiң басшысы не оның мiндетiн атқарушы тұлға тексеру нәтижелерiмен келiспеген жағдайда жазбаша түрде айрықша пiкiрiн жазуы мүмкiн, ол тексеру қорытындылары туралы актiге қоса берiледi. </w:t>
      </w:r>
      <w:r>
        <w:br/>
      </w:r>
      <w:r>
        <w:rPr>
          <w:rFonts w:ascii="Times New Roman"/>
          <w:b w:val="false"/>
          <w:i w:val="false"/>
          <w:color w:val="000000"/>
          <w:sz w:val="28"/>
        </w:rPr>
        <w:t>
</w:t>
      </w:r>
      <w:r>
        <w:rPr>
          <w:rFonts w:ascii="Times New Roman"/>
          <w:b w:val="false"/>
          <w:i w:val="false"/>
          <w:color w:val="000000"/>
          <w:sz w:val="28"/>
        </w:rPr>
        <w:t xml:space="preserve">
      22. Тексерiлетiн денсаулық сақтау субъектiсiнiң басшысы не оның мiндетiн атқарушы тұлға тексеру қорытындылары туралы актiге қол қоюдан бас тартқан жағдайда лауазымды тұлға тексеру қорытындылары туралы актiге тиiстi жазба енгiзедi. </w:t>
      </w:r>
      <w:r>
        <w:br/>
      </w:r>
      <w:r>
        <w:rPr>
          <w:rFonts w:ascii="Times New Roman"/>
          <w:b w:val="false"/>
          <w:i w:val="false"/>
          <w:color w:val="000000"/>
          <w:sz w:val="28"/>
        </w:rPr>
        <w:t>
</w:t>
      </w:r>
      <w:r>
        <w:rPr>
          <w:rFonts w:ascii="Times New Roman"/>
          <w:b w:val="false"/>
          <w:i w:val="false"/>
          <w:color w:val="000000"/>
          <w:sz w:val="28"/>
        </w:rPr>
        <w:t xml:space="preserve">
      23. Тексеру барысында анықталған Қазақстан Республикасының денсаулық сақтау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нормаларын бұзушылықтар бойынша мемлекеттiк орган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шаралар қабылдайды. </w:t>
      </w:r>
      <w:r>
        <w:br/>
      </w:r>
      <w:r>
        <w:rPr>
          <w:rFonts w:ascii="Times New Roman"/>
          <w:b w:val="false"/>
          <w:i w:val="false"/>
          <w:color w:val="000000"/>
          <w:sz w:val="28"/>
        </w:rPr>
        <w:t>
</w:t>
      </w:r>
      <w:r>
        <w:rPr>
          <w:rFonts w:ascii="Times New Roman"/>
          <w:b w:val="false"/>
          <w:i w:val="false"/>
          <w:color w:val="000000"/>
          <w:sz w:val="28"/>
        </w:rPr>
        <w:t xml:space="preserve">
      24. Жүргiзiлген тексерулердiң нәтижелерi бойынша денсаулық сақтау субъектiлерi және денсаулық сақтауды мемлекеттiк басқару жергiлiктi органдары анықталған бұзушылықтарды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мерзiмде жою жөнiнде қабылданған шаралар туралы ақпаратты мемлекеттiк органға ұсынады. </w:t>
      </w:r>
      <w:r>
        <w:br/>
      </w:r>
      <w:r>
        <w:rPr>
          <w:rFonts w:ascii="Times New Roman"/>
          <w:b w:val="false"/>
          <w:i w:val="false"/>
          <w:color w:val="000000"/>
          <w:sz w:val="28"/>
        </w:rPr>
        <w:t>
</w:t>
      </w:r>
      <w:r>
        <w:rPr>
          <w:rFonts w:ascii="Times New Roman"/>
          <w:b w:val="false"/>
          <w:i w:val="false"/>
          <w:color w:val="000000"/>
          <w:sz w:val="28"/>
        </w:rPr>
        <w:t xml:space="preserve">
      25. Тексеру нәтижелерiне денсаулық сақтау субъектiлерi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шағымдануы мүмкiн.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бақылауды жүзеге асыру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Денсаулық сақтау субъектісінің қызметін тексеру актісі </w:t>
      </w:r>
    </w:p>
    <w:p>
      <w:pPr>
        <w:spacing w:after="0"/>
        <w:ind w:left="0"/>
        <w:jc w:val="both"/>
      </w:pP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(тексеруді жүзеге асыратын мемлекеттік орган) </w:t>
      </w:r>
      <w:r>
        <w:br/>
      </w:r>
      <w:r>
        <w:rPr>
          <w:rFonts w:ascii="Times New Roman"/>
          <w:b w:val="false"/>
          <w:i w:val="false"/>
          <w:color w:val="000000"/>
          <w:sz w:val="28"/>
        </w:rPr>
        <w:t xml:space="preserve">
  </w:t>
      </w:r>
      <w:r>
        <w:br/>
      </w:r>
      <w:r>
        <w:rPr>
          <w:rFonts w:ascii="Times New Roman"/>
          <w:b w:val="false"/>
          <w:i w:val="false"/>
          <w:color w:val="000000"/>
          <w:sz w:val="28"/>
        </w:rPr>
        <w:t xml:space="preserve">
2. Субъектінің атауы _______________________________________________ </w:t>
      </w:r>
      <w:r>
        <w:br/>
      </w:r>
      <w:r>
        <w:rPr>
          <w:rFonts w:ascii="Times New Roman"/>
          <w:b w:val="false"/>
          <w:i w:val="false"/>
          <w:color w:val="000000"/>
          <w:sz w:val="28"/>
        </w:rPr>
        <w:t xml:space="preserve">
(орналасқан жері, медициналық қызметке арналған лицензиясының және </w:t>
      </w:r>
      <w:r>
        <w:br/>
      </w:r>
      <w:r>
        <w:rPr>
          <w:rFonts w:ascii="Times New Roman"/>
          <w:b w:val="false"/>
          <w:i w:val="false"/>
          <w:color w:val="000000"/>
          <w:sz w:val="28"/>
        </w:rPr>
        <w:t xml:space="preserve">
қосымшалардың нөмірлері, субъект басшысының тегі, аты, әкесінің </w:t>
      </w:r>
      <w:r>
        <w:br/>
      </w:r>
      <w:r>
        <w:rPr>
          <w:rFonts w:ascii="Times New Roman"/>
          <w:b w:val="false"/>
          <w:i w:val="false"/>
          <w:color w:val="000000"/>
          <w:sz w:val="28"/>
        </w:rPr>
        <w:t xml:space="preserve">
аты, салық төлеушінің тіркеу нөмірі) </w:t>
      </w:r>
      <w:r>
        <w:br/>
      </w:r>
      <w:r>
        <w:rPr>
          <w:rFonts w:ascii="Times New Roman"/>
          <w:b w:val="false"/>
          <w:i w:val="false"/>
          <w:color w:val="000000"/>
          <w:sz w:val="28"/>
        </w:rPr>
        <w:t xml:space="preserve">
3. Тексерудің басталған және аяқталған күні ________________________ </w:t>
      </w:r>
      <w:r>
        <w:br/>
      </w:r>
      <w:r>
        <w:rPr>
          <w:rFonts w:ascii="Times New Roman"/>
          <w:b w:val="false"/>
          <w:i w:val="false"/>
          <w:color w:val="000000"/>
          <w:sz w:val="28"/>
        </w:rPr>
        <w:t xml:space="preserve">
4. Тексерілетін кезең ______________________________________________ </w:t>
      </w:r>
      <w:r>
        <w:br/>
      </w:r>
      <w:r>
        <w:rPr>
          <w:rFonts w:ascii="Times New Roman"/>
          <w:b w:val="false"/>
          <w:i w:val="false"/>
          <w:color w:val="000000"/>
          <w:sz w:val="28"/>
        </w:rPr>
        <w:t xml:space="preserve">
5. Тексерудің мәні _________________________________________________ </w:t>
      </w:r>
      <w:r>
        <w:br/>
      </w:r>
      <w:r>
        <w:rPr>
          <w:rFonts w:ascii="Times New Roman"/>
          <w:b w:val="false"/>
          <w:i w:val="false"/>
          <w:color w:val="000000"/>
          <w:sz w:val="28"/>
        </w:rPr>
        <w:t xml:space="preserve">
6. Тексеруді тағайындау туралы акт _________________________________ </w:t>
      </w:r>
      <w:r>
        <w:br/>
      </w:r>
      <w:r>
        <w:rPr>
          <w:rFonts w:ascii="Times New Roman"/>
          <w:b w:val="false"/>
          <w:i w:val="false"/>
          <w:color w:val="000000"/>
          <w:sz w:val="28"/>
        </w:rPr>
        <w:t xml:space="preserve">
(тексеруді тағайындау туралы актінің нөмірі, күні, қол қойған адамның Т.А.Ә.) </w:t>
      </w:r>
      <w:r>
        <w:br/>
      </w:r>
      <w:r>
        <w:rPr>
          <w:rFonts w:ascii="Times New Roman"/>
          <w:b w:val="false"/>
          <w:i w:val="false"/>
          <w:color w:val="000000"/>
          <w:sz w:val="28"/>
        </w:rPr>
        <w:t xml:space="preserve">
ҚР БП ҚС және АЕКБ ______________________________ облысы бойынша </w:t>
      </w:r>
      <w:r>
        <w:br/>
      </w:r>
      <w:r>
        <w:rPr>
          <w:rFonts w:ascii="Times New Roman"/>
          <w:b w:val="false"/>
          <w:i w:val="false"/>
          <w:color w:val="000000"/>
          <w:sz w:val="28"/>
        </w:rPr>
        <w:t xml:space="preserve">
200 __ жылғы "___" ________________ N тіркелген </w:t>
      </w:r>
      <w:r>
        <w:br/>
      </w:r>
      <w:r>
        <w:rPr>
          <w:rFonts w:ascii="Times New Roman"/>
          <w:b w:val="false"/>
          <w:i w:val="false"/>
          <w:color w:val="000000"/>
          <w:sz w:val="28"/>
        </w:rPr>
        <w:t xml:space="preserve">
7. Медициналық қызметтің сапасын, тиімділігі мен қауіпсіздігін қамтамасыз ететін шарттар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213"/>
        <w:gridCol w:w="2853"/>
        <w:gridCol w:w="239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Көрсеткіштер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 сәйкестігінің бағасы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ақпарат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қызметті жүзеге асыру құқығына лицензиясы мен оның қосымшасының болуы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субъектісі штатының жасақталуы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Мамандардың санаттарға бөліну деңгейі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Мамандардың біліктілігін көтеру курстарын 5 жылда 1 рет өтуі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және медициналық емес жабдықтармен жарақтандыру деңгейінің белгіленген нормативтерге сәйкестігі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Үй-жайлар алаңының санитарлық ережелер мен нормаларға сәйкестігі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құжаттаманы жүргізудің сапасы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медициналық көмек көрсету үшін дәрілік заттардың болуы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Өзгесі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Медициналық қызметті реттейтін нормативтік құқықтық кесімдердің сақталуы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813"/>
        <w:gridCol w:w="3593"/>
        <w:gridCol w:w="515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Анықталған бұзушылықтар, емдеу-диагностикалық үдерістің кемшіліктері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Олардың негізінде бұзушылықтар анықталған нормативтік құқықтық кесімдер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Бұзушылықтар анықталған құжаттар (Мемлекеттік лицензия, стационарлық/амбулаторлық науқастың медициналық картасының N және т.б.)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Тұжырымдар: 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10. Ұсынымдар: 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Лауазымды тұлғалар 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Денсаулық сақтау субъектісінің </w:t>
      </w:r>
      <w:r>
        <w:br/>
      </w:r>
      <w:r>
        <w:rPr>
          <w:rFonts w:ascii="Times New Roman"/>
          <w:b w:val="false"/>
          <w:i w:val="false"/>
          <w:color w:val="000000"/>
          <w:sz w:val="28"/>
        </w:rPr>
        <w:t xml:space="preserve">
басшысы ____________________________________________________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Күні 200___ жылғы "___"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