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9b80" w14:textId="13b9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"Сарыарқа" әлеуметтiк-кәсiпкерлiк корпорациясы" акционерлiк қоғамын құру туралы</w:t>
      </w:r>
    </w:p>
    <w:p>
      <w:pPr>
        <w:spacing w:after="0"/>
        <w:ind w:left="0"/>
        <w:jc w:val="both"/>
      </w:pPr>
      <w:r>
        <w:rPr>
          <w:rFonts w:ascii="Times New Roman"/>
          <w:b w:val="false"/>
          <w:i w:val="false"/>
          <w:color w:val="000000"/>
          <w:sz w:val="28"/>
        </w:rPr>
        <w:t>Қазақстан Республикасы Үкіметінің 2006 жылғы 14 қыркүйектегі N 868 Қаулысы</w:t>
      </w:r>
    </w:p>
    <w:p>
      <w:pPr>
        <w:spacing w:after="0"/>
        <w:ind w:left="0"/>
        <w:jc w:val="both"/>
      </w:pPr>
      <w:bookmarkStart w:name="z1" w:id="0"/>
      <w:r>
        <w:rPr>
          <w:rFonts w:ascii="Times New Roman"/>
          <w:b w:val="false"/>
          <w:i w:val="false"/>
          <w:color w:val="000000"/>
          <w:sz w:val="28"/>
        </w:rPr>
        <w:t>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2006 - 2008 жылдарға арналған бағдарламасын орындаудың желiлiк кестесi туралы" Қазақстан Республикасы Үкiметiнiң 2006 жылғы 31 наурыздағы N 222  </w:t>
      </w:r>
      <w:r>
        <w:rPr>
          <w:rFonts w:ascii="Times New Roman"/>
          <w:b w:val="false"/>
          <w:i w:val="false"/>
          <w:color w:val="000000"/>
          <w:sz w:val="28"/>
        </w:rPr>
        <w:t xml:space="preserve">қаулысын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Қарағанды облысында жарғылық капиталына мемлекет жүз пайыз қатысатын "Сарыарқа" әлеуметтiк-кәсiпкерлiк корпорациясы" акционерлiк қоғамы (бұдан әрi - қоғам) құрылсын. </w:t>
      </w:r>
    </w:p>
    <w:bookmarkEnd w:id="1"/>
    <w:bookmarkStart w:name="z3" w:id="2"/>
    <w:p>
      <w:pPr>
        <w:spacing w:after="0"/>
        <w:ind w:left="0"/>
        <w:jc w:val="both"/>
      </w:pPr>
      <w:r>
        <w:rPr>
          <w:rFonts w:ascii="Times New Roman"/>
          <w:b w:val="false"/>
          <w:i w:val="false"/>
          <w:color w:val="000000"/>
          <w:sz w:val="28"/>
        </w:rPr>
        <w:t xml:space="preserve">
      2. Қоғам қызметiнiң негiзгi мәнi инвестициялар мен инновацияларды тарту үшiн қолайлы экономикалық орта қалыптастыру, жаңа жобаларды iске асыру, қорғалған сауда белгiсi және зияткерлiк меншiк құқықтары бар тауарларды өндiру үшiн жағдай жасау, өңiрдегi әлеуметтiк саланы дамытуға бағытталған бағдарламаларды әзiрлеу және iске асыру жолымен Қарағанды облысының экономикалық дамуына жәрдемдесу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 заңнамада белгiленген тәртiппен қоғамның жарғылық капиталын қалыптастыруға 2006 жылға арналған республикалық бюджетте шұғыл шығындарға көзделген Қазақстан Республикасы Үкiметiнiң резервiнен 284444500 (екi жүз сексен төрт миллион төрт жүз қырық төрт мың бес жүз) теңге бөлсiн.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қоғам акцияларының мемлекеттiк пакетiн иелену және пайдалану құқығын Қазақстан Республикасы Индустрия және сауда министрлiгiне берсiн; </w:t>
      </w:r>
      <w:r>
        <w:br/>
      </w:r>
      <w:r>
        <w:rPr>
          <w:rFonts w:ascii="Times New Roman"/>
          <w:b w:val="false"/>
          <w:i w:val="false"/>
          <w:color w:val="000000"/>
          <w:sz w:val="28"/>
        </w:rPr>
        <w:t xml:space="preserve">
      Қазақстан Республикасы Индустрия және сауда министрлiгiмен бiрлесiп: </w:t>
      </w:r>
      <w:r>
        <w:br/>
      </w:r>
      <w:r>
        <w:rPr>
          <w:rFonts w:ascii="Times New Roman"/>
          <w:b w:val="false"/>
          <w:i w:val="false"/>
          <w:color w:val="000000"/>
          <w:sz w:val="28"/>
        </w:rPr>
        <w:t xml:space="preserve">
      1) қоғамның жарғылық капиталын осы қаулының 3-тармағына сәйкес Қазақстан Республикасы Үкiметiнiң резервiнен бөлiнетiн қаражаттан 284444500 (екi жүз сексен төрт миллион төрт жүз қырық төрт мың бес жүз) - теңге мөлшерiнде қалыптастыруды; </w:t>
      </w:r>
      <w:r>
        <w:br/>
      </w:r>
      <w:r>
        <w:rPr>
          <w:rFonts w:ascii="Times New Roman"/>
          <w:b w:val="false"/>
          <w:i w:val="false"/>
          <w:color w:val="000000"/>
          <w:sz w:val="28"/>
        </w:rPr>
        <w:t xml:space="preserve">
      2) қоғамды Қазақстан Республикасының әдiлет органдарында мемлекеттiк тiркеудi; </w:t>
      </w:r>
      <w:r>
        <w:br/>
      </w:r>
      <w:r>
        <w:rPr>
          <w:rFonts w:ascii="Times New Roman"/>
          <w:b w:val="false"/>
          <w:i w:val="false"/>
          <w:color w:val="000000"/>
          <w:sz w:val="28"/>
        </w:rPr>
        <w:t xml:space="preserve">
      3) осы қаулыдан туындайтын өзге де шараларды қабылдауды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Индустрия және сауда министрлiгi мүдделi мемлекеттiк органдармен, Қарағанды облысының әкiмдiгiмен және "Қазына" орнықты даму қоры" акционерлiк қоғамымен бiрлесiп, бiр апта мерзiмде Қазақстан Республикасының Үкiметiне қоғам Директорлар кеңесiнiң құрамы жөнiнде ұсыныстар енгiзсiн. </w:t>
      </w:r>
    </w:p>
    <w:bookmarkEnd w:id="5"/>
    <w:bookmarkStart w:name="z7" w:id="6"/>
    <w:p>
      <w:pPr>
        <w:spacing w:after="0"/>
        <w:ind w:left="0"/>
        <w:jc w:val="both"/>
      </w:pPr>
      <w:r>
        <w:rPr>
          <w:rFonts w:ascii="Times New Roman"/>
          <w:b w:val="false"/>
          <w:i w:val="false"/>
          <w:color w:val="000000"/>
          <w:sz w:val="28"/>
        </w:rPr>
        <w:t xml:space="preserve">
      6. Қазақстан Республикасы Үкiметiнiң кейбiр шешiмдерiне мынадай толықтырулар енгiзiлсiн: </w:t>
      </w:r>
      <w:r>
        <w:br/>
      </w: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"Қарағанды облысы" деген бөлiм мынадай мазмұндағы реттiк нөмiрi 214-13-жолмен толықтырылсын: </w:t>
      </w:r>
      <w:r>
        <w:br/>
      </w:r>
      <w:r>
        <w:rPr>
          <w:rFonts w:ascii="Times New Roman"/>
          <w:b w:val="false"/>
          <w:i w:val="false"/>
          <w:color w:val="000000"/>
          <w:sz w:val="28"/>
        </w:rPr>
        <w:t xml:space="preserve">
      "214-13. "Сарыарқа" әлеуметтiк-кәсiпкерлiк корпорациясы" акционерлiк қоғамы"; </w:t>
      </w:r>
    </w:p>
    <w:bookmarkEnd w:id="6"/>
    <w:bookmarkStart w:name="z8" w:id="7"/>
    <w:p>
      <w:pPr>
        <w:spacing w:after="0"/>
        <w:ind w:left="0"/>
        <w:jc w:val="both"/>
      </w:pP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Республикасының Индустрия және сауда министрлiгiне" деген бөлiм мынадай мазмұндағы реттiк нөмiрi 237-21-жолмен толықтырылсын: </w:t>
      </w:r>
      <w:r>
        <w:br/>
      </w:r>
      <w:r>
        <w:rPr>
          <w:rFonts w:ascii="Times New Roman"/>
          <w:b w:val="false"/>
          <w:i w:val="false"/>
          <w:color w:val="000000"/>
          <w:sz w:val="28"/>
        </w:rPr>
        <w:t xml:space="preserve">
      "237-21. "Сарыарқа" әлеуметтiк-кәсiпкерлiк корпорациясы" акционерлiк қоғамы"; </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8"/>
    <w:bookmarkStart w:name="z10" w:id="9"/>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Премьер-Министрiнiң орынбасары - Экономика және бюджеттiк жоспарлау министрi К.Қ.Мәсiмовке жүктелсiн. </w:t>
      </w:r>
    </w:p>
    <w:bookmarkEnd w:id="9"/>
    <w:bookmarkStart w:name="z11" w:id="10"/>
    <w:p>
      <w:pPr>
        <w:spacing w:after="0"/>
        <w:ind w:left="0"/>
        <w:jc w:val="both"/>
      </w:pPr>
      <w:r>
        <w:rPr>
          <w:rFonts w:ascii="Times New Roman"/>
          <w:b w:val="false"/>
          <w:i w:val="false"/>
          <w:color w:val="000000"/>
          <w:sz w:val="28"/>
        </w:rPr>
        <w:t xml:space="preserve">
      8. Осы қаулы қол қойылған күнінен бастап қолданысқа енгiзiледi.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