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9b80" w14:textId="13b9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"Сарыарқа" әлеуметтiк-кәсiпкерлiк корпорациясы"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2006 жылғы 14 қыркүйектегі N 868 Қаулысы</w:t>
      </w:r>
    </w:p>
    <w:p>
      <w:pPr>
        <w:spacing w:after="0"/>
        <w:ind w:left="0"/>
        <w:jc w:val="both"/>
      </w:pPr>
      <w:bookmarkStart w:name="z1" w:id="0"/>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2006 - 2008 жылдарға арналған бағдарламасын орындаудың желiлiк кестесi туралы" Қазақстан Республикасы Үкiметiнiң 2006 жылғы 31 наурыздағы N 222  </w:t>
      </w:r>
      <w:r>
        <w:rPr>
          <w:rFonts w:ascii="Times New Roman"/>
          <w:b w:val="false"/>
          <w:i w:val="false"/>
          <w:color w:val="000000"/>
          <w:sz w:val="28"/>
        </w:rPr>
        <w:t xml:space="preserve">қаулысын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Қарағанды облысында жарғылық капиталына мемлекет жүз пайыз қатысатын "Сарыарқа" әлеуметтiк-кәсiпкерлiк корпорациясы" акционерлiк қоғамы (бұдан әрi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қызметiнiң негiзгi мәнi инвестициялар мен инновацияларды тарту үшiн қолайлы экономикалық орта қалыптастыру, жаңа жобаларды iске асыру, қорғалған сауда белгiсi және зияткерлiк меншiк құқықтары бар тауарларды өндiру үшiн жағдай жасау, өңiрдегi әлеуметтiк саланы дамытуға бағытталған бағдарламаларды әзiрлеу және iске асыру жолымен Қарағанды облысының экономикалық дамуына жәрдемдесу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заңнамада белгiленген тәртiппен қоғамның жарғылық капиталын қалыптастыруға 2006 жылға арналған республикалық бюджетте шұғыл шығындарға көзделген Қазақстан Республикасы Үкiметiнiң резервiнен 284444500 (екi жүз сексен төрт миллион төрт жүз қырық төрт мың бес жүз) теңге бөлсiн.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қоғам акцияларының мемлекеттiк пакетiн иелену және пайдалану құқығын Қазақстан Республикасы Индустрия және сауда министрлiгiне берсiн; </w:t>
      </w:r>
      <w:r>
        <w:br/>
      </w:r>
      <w:r>
        <w:rPr>
          <w:rFonts w:ascii="Times New Roman"/>
          <w:b w:val="false"/>
          <w:i w:val="false"/>
          <w:color w:val="000000"/>
          <w:sz w:val="28"/>
        </w:rPr>
        <w:t xml:space="preserve">
      Қазақстан Республикасы Индустрия және сауда министрлiгiмен бiрлесiп: </w:t>
      </w:r>
      <w:r>
        <w:br/>
      </w:r>
      <w:r>
        <w:rPr>
          <w:rFonts w:ascii="Times New Roman"/>
          <w:b w:val="false"/>
          <w:i w:val="false"/>
          <w:color w:val="000000"/>
          <w:sz w:val="28"/>
        </w:rPr>
        <w:t xml:space="preserve">
      1) қоғамның жарғылық капиталын осы қаулының 3-тармағына сәйкес Қазақстан Республикасы Үкiметiнiң резервiнен бөлiнетiн қаражаттан 284444500 (екi жүз сексен төрт миллион төрт жүз қырық төрт мың бес жүз) - теңге мөлшерiнде қалыптастыруды; </w:t>
      </w:r>
      <w:r>
        <w:br/>
      </w:r>
      <w:r>
        <w:rPr>
          <w:rFonts w:ascii="Times New Roman"/>
          <w:b w:val="false"/>
          <w:i w:val="false"/>
          <w:color w:val="000000"/>
          <w:sz w:val="28"/>
        </w:rPr>
        <w:t xml:space="preserve">
      2) қоғамды Қазақстан Республикасының әдiлет органдарында мемлекеттiк тiркеудi; </w:t>
      </w:r>
      <w:r>
        <w:br/>
      </w:r>
      <w:r>
        <w:rPr>
          <w:rFonts w:ascii="Times New Roman"/>
          <w:b w:val="false"/>
          <w:i w:val="false"/>
          <w:color w:val="000000"/>
          <w:sz w:val="28"/>
        </w:rPr>
        <w:t xml:space="preserve">
      3) осы қаулыдан туындайтын өзге де шараларды қабылдауды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Индустрия және сауда министрлiгi мүдделi мемлекеттiк органдармен, Қарағанды облысының әкiмдiгiмен және "Қазына" орнықты даму қоры" акционерлiк қоғамымен бiрлесiп, бiр апта мерзiмде Қазақстан Республикасының Үкiметiне қоғам Директорлар кеңесiнiң құрамы жөнiнде ұсыныстар енгiзсiн.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Үкiметiнiң кейбiр шешiмдерiне мынадай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"Қарағанды облысы" деген бөлiм мынадай мазмұндағы реттiк нөмiрi 214-13-жолмен толықтырылсын: </w:t>
      </w:r>
      <w:r>
        <w:br/>
      </w:r>
      <w:r>
        <w:rPr>
          <w:rFonts w:ascii="Times New Roman"/>
          <w:b w:val="false"/>
          <w:i w:val="false"/>
          <w:color w:val="000000"/>
          <w:sz w:val="28"/>
        </w:rPr>
        <w:t xml:space="preserve">
      "214-13. "Сарыарқа" әлеуметтiк-кәсiпкерлiк корпорациясы" акционерлiк қоғамы"; </w:t>
      </w:r>
    </w:p>
    <w:bookmarkEnd w:id="6"/>
    <w:bookmarkStart w:name="z8" w:id="7"/>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министрлiгiне" деген бөлiм мынадай мазмұндағы реттiк нөмiрi 237-21-жолмен толықтырылсын: </w:t>
      </w:r>
      <w:r>
        <w:br/>
      </w:r>
      <w:r>
        <w:rPr>
          <w:rFonts w:ascii="Times New Roman"/>
          <w:b w:val="false"/>
          <w:i w:val="false"/>
          <w:color w:val="000000"/>
          <w:sz w:val="28"/>
        </w:rPr>
        <w:t xml:space="preserve">
      "237-21. "Сарыарқа" әлеуметтiк-кәсiпкерлiк корпорациясы" акционерлiк қоғамы"; </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8"/>
    <w:bookmarkStart w:name="z10" w:id="9"/>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Премьер-Министрiнiң орынбасары - Экономика және бюджеттiк жоспарлау министрi К.Қ.Мәсiмовке жүктелсiн. </w:t>
      </w:r>
    </w:p>
    <w:bookmarkEnd w:id="9"/>
    <w:bookmarkStart w:name="z11" w:id="10"/>
    <w:p>
      <w:pPr>
        <w:spacing w:after="0"/>
        <w:ind w:left="0"/>
        <w:jc w:val="both"/>
      </w:pPr>
      <w:r>
        <w:rPr>
          <w:rFonts w:ascii="Times New Roman"/>
          <w:b w:val="false"/>
          <w:i w:val="false"/>
          <w:color w:val="000000"/>
          <w:sz w:val="28"/>
        </w:rPr>
        <w:t xml:space="preserve">
      8. Осы қаулы қол қойылған күнінен бастап қолданысқа енгiзiледi.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