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206e" w14:textId="62a2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Салық комитетiнде мамандандырылған бөлiм құрудың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қыркүйектегі N 852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толықтыру мен өзгерiс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министрлiгi Салық комитетiнiң кейбiр мәселелерi" туралы Қазақстан Республикасы Үкiметiнiң 2004 жылғы 29 қазандағы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42, 536-құжат):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Салық комитетiнiң құрылымында: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"Мамандандырылған бөлiм";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"Қаржылық қызмет"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"Мемлекеттiк бюджеттiң атқарылуын және оның атқарылуын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бақылауды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кiшi бағдарламасындағы "2319728" деген сандар "2334641" деген сандармен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аппараттары" кiшi бағдарламасындағы "17854955" деген сандар "17840042" деген сандармен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осы қаулыдан туындайтын қажеттi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