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6f33" w14:textId="fa56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маусымдағы N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"2006 жылға арналған 004 "Республикалық бюджеттік инвестициялық жобалардың (бағдарламалардың) техникалық-экономикалық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негіздемелерін әзірлеу және сараптау" республикалық бюджеттік бағдарламасын бөлу туралы" Қазақстан Республикасы Үкіметінің 2006 жылғы 6 маусымдағы N 516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жылғы»25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810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516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2006 жылға арналған 004»"Республикалық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техникалық-экономикалық негіздемелерін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және сараптау" 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бағдарламаны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87"/>
        <w:gridCol w:w="1057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Техникалық-экономикалық негіздемелерді әзірлеуді және оларға мемлекеттік сараптама жүргізуді қаржыландыру көлемі (мың теңге) 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93"/>
        <w:gridCol w:w="51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Екібастұз қаласында отын-энергетика саласы үшін кадрлар даярлау және қайта даярлау жөніндегі 700 орындық кәсіптік өңіраралық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13 260 </w:t>
            </w:r>
          </w:p>
        </w:tc>
      </w:tr>
      <w:tr>
        <w:trPr>
          <w:trHeight w:val="22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облысында өңдеуші сала үшін техникалық және қызмет көрсетуші еңбек кадрларын даярлау және қайта даярлау жөніндегі 700 орындық кәсіптік өңіраралық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облысында машина жасау саласы үшін кадрлар даярлау және қайта даярлау жөніндегі 700 орындық өңіраралық кәсіптік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қорғау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73"/>
        <w:gridCol w:w="505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экожүйелерді басқару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байланыс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73"/>
        <w:gridCol w:w="5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"Қазсат-2" байланыс және хабар тарату ұлттық спутнигін жасау және ұшыру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Әділет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13"/>
        <w:gridCol w:w="5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бұрынғы кәсіптік техникалық училищенің ғимаратын сотталған әйелдерді ұстау үшін 300 орындық түзеу колониясы етіп қайта жаңарту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Қылмыстық атқару жүйесі комитетінің түзеу мекемелерінде сотталғандарды әрбір камерада ұстайтын 300 орындық жатақхана салу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Патент сарайын салу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ресурстар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33"/>
        <w:gridCol w:w="5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облысындағы ұлттық индустриялық мұнай-химия технопаркі" арнайы экономикалық аймағын құру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ұлттық ядролық орталығы" республикалық мемлекеттік кәсіпорнының ядролық реакторларын жаңғырту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ядролық орталығының ядролық физика институтында жаңа аса ауыр элементтерді синтездеу жөніндегі жеделдету кешенін құру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министрлігі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53"/>
        <w:gridCol w:w="49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Қазақстан, Оңтүстік Қазақстан, Шығыс Қазақстан облыстарында және Астана қаласында өңірлік технопарктерді құру және дамыту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73"/>
        <w:gridCol w:w="50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"Астана" ұлттық агротехнологиялық паркін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басқару агенттігі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13"/>
        <w:gridCol w:w="493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спутниктік геодезиялық желілерді құрастыру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Статистика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3"/>
        <w:gridCol w:w="5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"Жіктеулер және стандарттар" (ИС "Класс") ақпараттық жүйесін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 статистикалық есеп беру" (ИС "ЭСО") ақпараттық жүйесін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коммуникация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3"/>
        <w:gridCol w:w="4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А.Бекович-Черкасск шығанағында кеме қозғалысын басқару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Орал-Каспий бассейнінде кеме қозғалысын басқару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шлюзінің имараттары мен жабдықтарын қайта құру және жаңғырту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Бұқтарма шлюзінің имараттары мен жабдықтарын қайта құру және жаңғырту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"Жетібай-Түркіменстан шекарасы" учаскесінде Атырау - Ақтау - Түркіменстан шекарасының көлік жолдарын қайта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"Астана-Қостанай-Челябинск" автожолы бойынша Қостанай айналымын салу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Бала-Терісаққан өзені арқылы көпір салуды қоса алғанда, Арқалық арқылы" Жезқазған-Петропавл" автожолын қайта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теңізінің қазақстандық секторында құтқару операцияларын басқарудың өңірлік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