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f4fb" w14:textId="46ff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есебiнен қаржыландырылатын бюджеттiк инвестициялық жобалар құнының қымбаттауы мәселелерi жөнiнде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тамыздағы N 764 Қаулысы. Күші жойылды - ҚР Үкіметінің 2007 жылғы 15 қазандағы N 948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15 қазандағы  </w:t>
      </w:r>
      <w:r>
        <w:rPr>
          <w:rFonts w:ascii="Times New Roman"/>
          <w:b w:val="false"/>
          <w:i w:val="false"/>
          <w:color w:val="ff0000"/>
          <w:sz w:val="28"/>
        </w:rPr>
        <w:t xml:space="preserve">N 948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Қосымшаға сәйкес құрамда Республикалық бюджет қаражаты есебiнен қаржыландырылатын бюджеттiк инвестициялық жобалар құнының қымбаттауы мәселелерi жөнiндегi ведомствоаралық комиссия (бұдан әрi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14 тамыздағы  </w:t>
      </w:r>
      <w:r>
        <w:br/>
      </w:r>
      <w:r>
        <w:rPr>
          <w:rFonts w:ascii="Times New Roman"/>
          <w:b w:val="false"/>
          <w:i w:val="false"/>
          <w:color w:val="000000"/>
          <w:sz w:val="28"/>
        </w:rPr>
        <w:t xml:space="preserve">
N 764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Республикалық бюджет қаражаты есебiнен қаржыландырылатын </w:t>
      </w:r>
      <w:r>
        <w:br/>
      </w:r>
      <w:r>
        <w:rPr>
          <w:rFonts w:ascii="Times New Roman"/>
          <w:b/>
          <w:i w:val="false"/>
          <w:color w:val="000000"/>
        </w:rPr>
        <w:t xml:space="preserve">
бюджеттiк инвестициялық жобалар құнының қымбаттауы мәселелерi </w:t>
      </w:r>
      <w:r>
        <w:br/>
      </w:r>
      <w:r>
        <w:rPr>
          <w:rFonts w:ascii="Times New Roman"/>
          <w:b/>
          <w:i w:val="false"/>
          <w:color w:val="000000"/>
        </w:rPr>
        <w:t xml:space="preserve">
жөнiндегi ведомствоаралық комиссия туралы </w:t>
      </w:r>
      <w:r>
        <w:br/>
      </w:r>
      <w:r>
        <w:rPr>
          <w:rFonts w:ascii="Times New Roman"/>
          <w:b/>
          <w:i w:val="false"/>
          <w:color w:val="000000"/>
        </w:rPr>
        <w:t xml:space="preserve">
ереже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Республикалық бюджет қаражаты есебiнен қаржыландырылатын бюджеттiк инвестициялық жобалар құнының қымбаттауы мәселелерi жөнiндегi ведомствоаралық комиссия жобаның бюджеттiк қаражат шығыстарының ұлғаюына әкеп соғатын техникалық және/немесе бағалық сипаттамаларының өзгерiстерiн қарау жолымен республикалық бюджет қаражатын жоспарлау мен жұмсаудың тиiмдiлiгiн арттыру мақсатында құрылды. </w:t>
      </w:r>
      <w:r>
        <w:br/>
      </w:r>
      <w:r>
        <w:rPr>
          <w:rFonts w:ascii="Times New Roman"/>
          <w:b w:val="false"/>
          <w:i w:val="false"/>
          <w:color w:val="000000"/>
          <w:sz w:val="28"/>
        </w:rPr>
        <w:t xml:space="preserve">
      2. Комиссия Қазақстан Республикасы Yкiметiнiң жанындағы консультативтiк-кеңесші орган болып табылады. </w:t>
      </w:r>
      <w:r>
        <w:br/>
      </w:r>
      <w:r>
        <w:rPr>
          <w:rFonts w:ascii="Times New Roman"/>
          <w:b w:val="false"/>
          <w:i w:val="false"/>
          <w:color w:val="000000"/>
          <w:sz w:val="28"/>
        </w:rPr>
        <w:t>
      3.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Қазақстан Республикасы Президентiнiң және Үкiметiнiң кесiмдерiн, Қазақстан Республикасының өзге де нормативтiк құқықтық кесiмдердiң, сондай-ақ осы Ереженi басшылыққа алады. </w:t>
      </w:r>
    </w:p>
    <w:bookmarkStart w:name="z7" w:id="6"/>
    <w:p>
      <w:pPr>
        <w:spacing w:after="0"/>
        <w:ind w:left="0"/>
        <w:jc w:val="left"/>
      </w:pPr>
      <w:r>
        <w:rPr>
          <w:rFonts w:ascii="Times New Roman"/>
          <w:b/>
          <w:i w:val="false"/>
          <w:color w:val="000000"/>
        </w:rPr>
        <w:t xml:space="preserve"> 
  2. Комиссияның мiндеттерi мен функциялары </w:t>
      </w:r>
    </w:p>
    <w:bookmarkEnd w:id="6"/>
    <w:p>
      <w:pPr>
        <w:spacing w:after="0"/>
        <w:ind w:left="0"/>
        <w:jc w:val="both"/>
      </w:pPr>
      <w:r>
        <w:rPr>
          <w:rFonts w:ascii="Times New Roman"/>
          <w:b w:val="false"/>
          <w:i w:val="false"/>
          <w:color w:val="000000"/>
          <w:sz w:val="28"/>
        </w:rPr>
        <w:t xml:space="preserve">      4. Комиссияның негiзгi мiндеттерi мыналар болып табылады: </w:t>
      </w:r>
      <w:r>
        <w:br/>
      </w:r>
      <w:r>
        <w:rPr>
          <w:rFonts w:ascii="Times New Roman"/>
          <w:b w:val="false"/>
          <w:i w:val="false"/>
          <w:color w:val="000000"/>
          <w:sz w:val="28"/>
        </w:rPr>
        <w:t xml:space="preserve">
      1) республикалық бюджет қаражаты есебiнен қаржыландырылатын бюджеттiк инвестициялық жобалар құнының қымбаттауы мәселелерiн қарау; </w:t>
      </w:r>
      <w:r>
        <w:br/>
      </w:r>
      <w:r>
        <w:rPr>
          <w:rFonts w:ascii="Times New Roman"/>
          <w:b w:val="false"/>
          <w:i w:val="false"/>
          <w:color w:val="000000"/>
          <w:sz w:val="28"/>
        </w:rPr>
        <w:t xml:space="preserve">
      2) республикалық бюджет қаражаты есебiнен қаржыландырылатын бюджеттiк инвестициялық жобаларды iске асыру саласындағы нормативтiк құқықтық кесiмдердi жетiлдiру жөнiнде ұсынымдар әзiрлеу; </w:t>
      </w:r>
      <w:r>
        <w:br/>
      </w:r>
      <w:r>
        <w:rPr>
          <w:rFonts w:ascii="Times New Roman"/>
          <w:b w:val="false"/>
          <w:i w:val="false"/>
          <w:color w:val="000000"/>
          <w:sz w:val="28"/>
        </w:rPr>
        <w:t xml:space="preserve">
      3) ұсынымдық сипаты бар бюджеттiк инвестициялық жобалар құнының қымбаттауы мәселесi жөнiнде қорытындылар шығару. </w:t>
      </w:r>
      <w:r>
        <w:br/>
      </w:r>
      <w:r>
        <w:rPr>
          <w:rFonts w:ascii="Times New Roman"/>
          <w:b w:val="false"/>
          <w:i w:val="false"/>
          <w:color w:val="000000"/>
          <w:sz w:val="28"/>
        </w:rPr>
        <w:t xml:space="preserve">
      5. Жүктелген мiндеттерге сәйкес Комиссияның функциялары: </w:t>
      </w:r>
      <w:r>
        <w:br/>
      </w:r>
      <w:r>
        <w:rPr>
          <w:rFonts w:ascii="Times New Roman"/>
          <w:b w:val="false"/>
          <w:i w:val="false"/>
          <w:color w:val="000000"/>
          <w:sz w:val="28"/>
        </w:rPr>
        <w:t xml:space="preserve">
      1) республикалық бюджет қаражаты есебiнен қаржыландырылатын бюджеттiк инвестициялық жобаларды iске асыру саласындағы мемлекеттiк саясатты одан әрi жетiлдiру; </w:t>
      </w:r>
      <w:r>
        <w:br/>
      </w:r>
      <w:r>
        <w:rPr>
          <w:rFonts w:ascii="Times New Roman"/>
          <w:b w:val="false"/>
          <w:i w:val="false"/>
          <w:color w:val="000000"/>
          <w:sz w:val="28"/>
        </w:rPr>
        <w:t xml:space="preserve">
      2) республикалық бюджет қаражаты есебiнен қаржыландырылатын бюджеттiк инвестициялық жобаларды iске асыру саласындағы бюджеттiк бағдарламалар әкiмшiлерiнiң iс-әрекетiн үйлестiру жөнiнде ұсыныстар әзiрлеу болып табылады. </w:t>
      </w:r>
    </w:p>
    <w:bookmarkStart w:name="z8" w:id="7"/>
    <w:p>
      <w:pPr>
        <w:spacing w:after="0"/>
        <w:ind w:left="0"/>
        <w:jc w:val="left"/>
      </w:pPr>
      <w:r>
        <w:rPr>
          <w:rFonts w:ascii="Times New Roman"/>
          <w:b/>
          <w:i w:val="false"/>
          <w:color w:val="000000"/>
        </w:rPr>
        <w:t xml:space="preserve"> 
  3. Комиссияның құқықтары </w:t>
      </w:r>
    </w:p>
    <w:bookmarkEnd w:id="7"/>
    <w:p>
      <w:pPr>
        <w:spacing w:after="0"/>
        <w:ind w:left="0"/>
        <w:jc w:val="both"/>
      </w:pPr>
      <w:r>
        <w:rPr>
          <w:rFonts w:ascii="Times New Roman"/>
          <w:b w:val="false"/>
          <w:i w:val="false"/>
          <w:color w:val="000000"/>
          <w:sz w:val="28"/>
        </w:rPr>
        <w:t xml:space="preserve">      6. Комиссия заңнамада белгiленген тәртiппен өз мiндеттерi мен функцияларын жүзеге асыру үшiн: </w:t>
      </w:r>
      <w:r>
        <w:br/>
      </w:r>
      <w:r>
        <w:rPr>
          <w:rFonts w:ascii="Times New Roman"/>
          <w:b w:val="false"/>
          <w:i w:val="false"/>
          <w:color w:val="000000"/>
          <w:sz w:val="28"/>
        </w:rPr>
        <w:t xml:space="preserve">
      1) орталық мемлекеттiк және жергiлiктi атқарушы органдардан және өзге де ұйымдардан Комиссияның мiндеттерiн iске асыру үшiн қажеттi материалдарды сұратуға және алуға; </w:t>
      </w:r>
      <w:r>
        <w:br/>
      </w:r>
      <w:r>
        <w:rPr>
          <w:rFonts w:ascii="Times New Roman"/>
          <w:b w:val="false"/>
          <w:i w:val="false"/>
          <w:color w:val="000000"/>
          <w:sz w:val="28"/>
        </w:rPr>
        <w:t xml:space="preserve">
      2) республикалық бюджет қаражаты есебiнен қаржыландырылатын бюджеттiк инвестициялық жобаларды iске асыру құнының қымбаттауына байланысты проблемалық мәселелердi талдау және зерделеу үшiн мемлекеттiк органдар мен мемлекеттiк ғылыми-зерттеу ұйымдарының мамандарын қажеттiлiгiне қарай тартуға; </w:t>
      </w:r>
      <w:r>
        <w:br/>
      </w:r>
      <w:r>
        <w:rPr>
          <w:rFonts w:ascii="Times New Roman"/>
          <w:b w:val="false"/>
          <w:i w:val="false"/>
          <w:color w:val="000000"/>
          <w:sz w:val="28"/>
        </w:rPr>
        <w:t xml:space="preserve">
      3) отырыстарда Комиссияның құзыретiне кiретiн мәселелер бойынша орталық мемлекеттiк және жергiлiктi атқарушы органдардың және өзге де ұйымдардың өкiлдерiн тыңдауға құқылы. </w:t>
      </w:r>
    </w:p>
    <w:bookmarkStart w:name="z9" w:id="8"/>
    <w:p>
      <w:pPr>
        <w:spacing w:after="0"/>
        <w:ind w:left="0"/>
        <w:jc w:val="left"/>
      </w:pPr>
      <w:r>
        <w:rPr>
          <w:rFonts w:ascii="Times New Roman"/>
          <w:b/>
          <w:i w:val="false"/>
          <w:color w:val="000000"/>
        </w:rPr>
        <w:t xml:space="preserve"> 
  4. Комиссияның қызметiн ұйымдастыру </w:t>
      </w:r>
    </w:p>
    <w:bookmarkEnd w:id="8"/>
    <w:p>
      <w:pPr>
        <w:spacing w:after="0"/>
        <w:ind w:left="0"/>
        <w:jc w:val="both"/>
      </w:pPr>
      <w:r>
        <w:rPr>
          <w:rFonts w:ascii="Times New Roman"/>
          <w:b w:val="false"/>
          <w:i w:val="false"/>
          <w:color w:val="000000"/>
          <w:sz w:val="28"/>
        </w:rPr>
        <w:t xml:space="preserve">      7. Комиссияның төрағасы оның қызметiне басшылық етедi, оның отырыстарында төрағалық етедi, жұмысын жоспарлайды, шешiмдердiң iске асырылуына жалпы бақылауды жүзеге асырады және оның қызметi үшiн дербес жауапты болады. Төраға болмаған уақытта оның функцияларын орынбасар орындайды. </w:t>
      </w:r>
      <w:r>
        <w:br/>
      </w:r>
      <w:r>
        <w:rPr>
          <w:rFonts w:ascii="Times New Roman"/>
          <w:b w:val="false"/>
          <w:i w:val="false"/>
          <w:color w:val="000000"/>
          <w:sz w:val="28"/>
        </w:rPr>
        <w:t xml:space="preserve">
      8. Бюджеттiк жоспарлау жөнiндегi орталық уәкiлеттi орган Комиссияның жұмыс органы болып табылады. </w:t>
      </w:r>
      <w:r>
        <w:br/>
      </w:r>
      <w:r>
        <w:rPr>
          <w:rFonts w:ascii="Times New Roman"/>
          <w:b w:val="false"/>
          <w:i w:val="false"/>
          <w:color w:val="000000"/>
          <w:sz w:val="28"/>
        </w:rPr>
        <w:t xml:space="preserve">
      9. Комиссияның жұмыс органы Комиссияның жұмысын ұйымдық-техникалық қамтамасыз етудi жүзеге асырады. </w:t>
      </w:r>
      <w:r>
        <w:br/>
      </w:r>
      <w:r>
        <w:rPr>
          <w:rFonts w:ascii="Times New Roman"/>
          <w:b w:val="false"/>
          <w:i w:val="false"/>
          <w:color w:val="000000"/>
          <w:sz w:val="28"/>
        </w:rPr>
        <w:t xml:space="preserve">
      10. Комиссияның хатшысы Комиссия отырыстарының күн тәртiбi жөнiнде ұсыныстар, қажеттi құжаттар, материалдар дайындайды және ол өткiзiлгеннен кейiн хаттамалар ресiмдейдi. </w:t>
      </w:r>
      <w:r>
        <w:br/>
      </w:r>
      <w:r>
        <w:rPr>
          <w:rFonts w:ascii="Times New Roman"/>
          <w:b w:val="false"/>
          <w:i w:val="false"/>
          <w:color w:val="000000"/>
          <w:sz w:val="28"/>
        </w:rPr>
        <w:t xml:space="preserve">
      11. Комиссия мүшелерi бюджеттiк инвестициялық жобалар құнының қымбаттауы жөнiндегi материалдарды алғаннан кейiн жетi күн мерзiмде олардың негiздiлiгi тұрғысынан осы материалдарды қарайды. </w:t>
      </w:r>
      <w:r>
        <w:br/>
      </w:r>
      <w:r>
        <w:rPr>
          <w:rFonts w:ascii="Times New Roman"/>
          <w:b w:val="false"/>
          <w:i w:val="false"/>
          <w:color w:val="000000"/>
          <w:sz w:val="28"/>
        </w:rPr>
        <w:t xml:space="preserve">
      12. Осы Ереженiң 10-тармағында көрсетiлген материалдарды қарау қорытындылары бойынша Комиссия мүшелерi Комиссияның кезектi отырысында өзiнiң ұсыныстарын енгiзедi. </w:t>
      </w:r>
      <w:r>
        <w:br/>
      </w:r>
      <w:r>
        <w:rPr>
          <w:rFonts w:ascii="Times New Roman"/>
          <w:b w:val="false"/>
          <w:i w:val="false"/>
          <w:color w:val="000000"/>
          <w:sz w:val="28"/>
        </w:rPr>
        <w:t xml:space="preserve">
      13. Комиссия мүшелерiнiң отырыстарға қатысу жөнiндегi өз өкiлеттiктерiн басқа адамдарға табыстауға құқығы жоқ. </w:t>
      </w:r>
      <w:r>
        <w:br/>
      </w:r>
      <w:r>
        <w:rPr>
          <w:rFonts w:ascii="Times New Roman"/>
          <w:b w:val="false"/>
          <w:i w:val="false"/>
          <w:color w:val="000000"/>
          <w:sz w:val="28"/>
        </w:rPr>
        <w:t xml:space="preserve">
      14. Отырыстардың күн тәртiбiн, сондай-ақ оларды өткiзу уақыты мен орнын Комиссия мүшелерiнiң келiсiмi бойынша Комиссияның төрағасы айқындайды және нақтылайды. </w:t>
      </w:r>
      <w:r>
        <w:br/>
      </w:r>
      <w:r>
        <w:rPr>
          <w:rFonts w:ascii="Times New Roman"/>
          <w:b w:val="false"/>
          <w:i w:val="false"/>
          <w:color w:val="000000"/>
          <w:sz w:val="28"/>
        </w:rPr>
        <w:t xml:space="preserve">
      15. Комиссия отырыстары қажеттiлiгiне қарай, бiрақ жарты жылда бiр рет және осы Ереженiң 10-тармағында көрсетiлген материалдарды Комиссия мүшелерiне жiберген күннен бастап екi аптадан кешiктiрмей өткiзiледi. </w:t>
      </w:r>
      <w:r>
        <w:br/>
      </w:r>
      <w:r>
        <w:rPr>
          <w:rFonts w:ascii="Times New Roman"/>
          <w:b w:val="false"/>
          <w:i w:val="false"/>
          <w:color w:val="000000"/>
          <w:sz w:val="28"/>
        </w:rPr>
        <w:t xml:space="preserve">
      16. Комиссия шешiмдерi ашық дауыс берумен қабылданады және егер оларға Комиссия мүшелерi жалпы санының көпшiлiк дауысы берiлсе, қабылданды деп саналады. Дауыстар тең болған жағдайда төраға дауыс берген шешiм қабылданған болып саналады. Комиссия мүшелерi ерекше пiкiр бiлдiруге құқылы, оны бiлдiрген жағдайда жазбаша түрде жазылуы және Комиссия отырысының хаттамасына қоса берiлуi тиiс. </w:t>
      </w:r>
      <w:r>
        <w:br/>
      </w:r>
      <w:r>
        <w:rPr>
          <w:rFonts w:ascii="Times New Roman"/>
          <w:b w:val="false"/>
          <w:i w:val="false"/>
          <w:color w:val="000000"/>
          <w:sz w:val="28"/>
        </w:rPr>
        <w:t xml:space="preserve">
      Комиссия отырыстарын өткiзу нәтижелерi бойынша Комиссияның барлық мүшелерi мiндеттi түрде қол қоятын хаттама жасалады. </w:t>
      </w:r>
      <w:r>
        <w:br/>
      </w:r>
      <w:r>
        <w:rPr>
          <w:rFonts w:ascii="Times New Roman"/>
          <w:b w:val="false"/>
          <w:i w:val="false"/>
          <w:color w:val="000000"/>
          <w:sz w:val="28"/>
        </w:rPr>
        <w:t xml:space="preserve">
      17. Комиссия бюджеттiк инвестициялық жобалар құнының қымбаттауы мәселелерiн қарау нәтижелерi бойынша ұсынымдық сипаты бар қорытынды шығарады және Республикалық бюджет комиссиясының отырысында бюджеттiк инвестициялық жобаны қаржыландыру туралы мәселенi қарау кезiнде ескерiледi. </w:t>
      </w:r>
    </w:p>
    <w:bookmarkStart w:name="z10" w:id="9"/>
    <w:p>
      <w:pPr>
        <w:spacing w:after="0"/>
        <w:ind w:left="0"/>
        <w:jc w:val="left"/>
      </w:pPr>
      <w:r>
        <w:rPr>
          <w:rFonts w:ascii="Times New Roman"/>
          <w:b/>
          <w:i w:val="false"/>
          <w:color w:val="000000"/>
        </w:rPr>
        <w:t xml:space="preserve"> 
  5. Комиссияның қызметiн тоқтату </w:t>
      </w:r>
    </w:p>
    <w:bookmarkEnd w:id="9"/>
    <w:p>
      <w:pPr>
        <w:spacing w:after="0"/>
        <w:ind w:left="0"/>
        <w:jc w:val="both"/>
      </w:pPr>
      <w:r>
        <w:rPr>
          <w:rFonts w:ascii="Times New Roman"/>
          <w:b w:val="false"/>
          <w:i w:val="false"/>
          <w:color w:val="000000"/>
          <w:sz w:val="28"/>
        </w:rPr>
        <w:t xml:space="preserve">      Комиссия өз қызметiн Қазақстан Республикасының Үкiметi шешiмiнiң негiзiнде тоқтатады.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14 тамыздағы </w:t>
      </w:r>
      <w:r>
        <w:br/>
      </w:r>
      <w:r>
        <w:rPr>
          <w:rFonts w:ascii="Times New Roman"/>
          <w:b w:val="false"/>
          <w:i w:val="false"/>
          <w:color w:val="000000"/>
          <w:sz w:val="28"/>
        </w:rPr>
        <w:t xml:space="preserve">
                                                N 764 қаулысына </w:t>
      </w:r>
      <w:r>
        <w:br/>
      </w:r>
      <w:r>
        <w:rPr>
          <w:rFonts w:ascii="Times New Roman"/>
          <w:b w:val="false"/>
          <w:i w:val="false"/>
          <w:color w:val="000000"/>
          <w:sz w:val="28"/>
        </w:rPr>
        <w:t xml:space="preserve">
                                                    қосымша </w:t>
      </w:r>
    </w:p>
    <w:bookmarkEnd w:id="10"/>
    <w:p>
      <w:pPr>
        <w:spacing w:after="0"/>
        <w:ind w:left="0"/>
        <w:jc w:val="both"/>
      </w:pPr>
      <w:r>
        <w:rPr>
          <w:rFonts w:ascii="Times New Roman"/>
          <w:b/>
          <w:i w:val="false"/>
          <w:color w:val="000000"/>
          <w:sz w:val="28"/>
        </w:rPr>
        <w:t xml:space="preserve">Республикалық бюджет қаражаты есебiнен қаржыландырылатын </w:t>
      </w:r>
      <w:r>
        <w:br/>
      </w:r>
      <w:r>
        <w:rPr>
          <w:rFonts w:ascii="Times New Roman"/>
          <w:b w:val="false"/>
          <w:i w:val="false"/>
          <w:color w:val="000000"/>
          <w:sz w:val="28"/>
        </w:rPr>
        <w:t>
</w:t>
      </w:r>
      <w:r>
        <w:rPr>
          <w:rFonts w:ascii="Times New Roman"/>
          <w:b/>
          <w:i w:val="false"/>
          <w:color w:val="000000"/>
          <w:sz w:val="28"/>
        </w:rPr>
        <w:t xml:space="preserve">    бюджеттiк инвестициялық жобалар құнының қымбаттауы </w:t>
      </w:r>
      <w:r>
        <w:br/>
      </w:r>
      <w:r>
        <w:rPr>
          <w:rFonts w:ascii="Times New Roman"/>
          <w:b w:val="false"/>
          <w:i w:val="false"/>
          <w:color w:val="000000"/>
          <w:sz w:val="28"/>
        </w:rPr>
        <w:t>
</w:t>
      </w:r>
      <w:r>
        <w:rPr>
          <w:rFonts w:ascii="Times New Roman"/>
          <w:b/>
          <w:i w:val="false"/>
          <w:color w:val="000000"/>
          <w:sz w:val="28"/>
        </w:rPr>
        <w:t xml:space="preserve">     мәселелерi жөнiндегi ведомствоаралық комиссияның </w:t>
      </w:r>
      <w:r>
        <w:br/>
      </w:r>
      <w:r>
        <w:rPr>
          <w:rFonts w:ascii="Times New Roman"/>
          <w:b w:val="false"/>
          <w:i w:val="false"/>
          <w:color w:val="000000"/>
          <w:sz w:val="28"/>
        </w:rPr>
        <w:t>
</w:t>
      </w:r>
      <w:r>
        <w:rPr>
          <w:rFonts w:ascii="Times New Roman"/>
          <w:b/>
          <w:i w:val="false"/>
          <w:color w:val="000000"/>
          <w:sz w:val="28"/>
        </w:rPr>
        <w:t xml:space="preserve">                           құрамы </w:t>
      </w:r>
    </w:p>
    <w:p>
      <w:pPr>
        <w:spacing w:after="0"/>
        <w:ind w:left="0"/>
        <w:jc w:val="both"/>
      </w:pPr>
      <w:r>
        <w:rPr>
          <w:rFonts w:ascii="Times New Roman"/>
          <w:b w:val="false"/>
          <w:i w:val="false"/>
          <w:color w:val="000000"/>
          <w:sz w:val="28"/>
        </w:rPr>
        <w:t xml:space="preserve">Мусин                       - Қазақстан Республикасы Премьер- </w:t>
      </w:r>
      <w:r>
        <w:br/>
      </w:r>
      <w:r>
        <w:rPr>
          <w:rFonts w:ascii="Times New Roman"/>
          <w:b w:val="false"/>
          <w:i w:val="false"/>
          <w:color w:val="000000"/>
          <w:sz w:val="28"/>
        </w:rPr>
        <w:t xml:space="preserve">
Аслан Есболайұлы              Министрiнiң орынбасары - Экономика </w:t>
      </w:r>
      <w:r>
        <w:br/>
      </w:r>
      <w:r>
        <w:rPr>
          <w:rFonts w:ascii="Times New Roman"/>
          <w:b w:val="false"/>
          <w:i w:val="false"/>
          <w:color w:val="000000"/>
          <w:sz w:val="28"/>
        </w:rPr>
        <w:t xml:space="preserve">
                              және бюджеттiк жоспарлау министрi,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Супрун                      - Қазақстан Республикасының </w:t>
      </w:r>
      <w:r>
        <w:br/>
      </w:r>
      <w:r>
        <w:rPr>
          <w:rFonts w:ascii="Times New Roman"/>
          <w:b w:val="false"/>
          <w:i w:val="false"/>
          <w:color w:val="000000"/>
          <w:sz w:val="28"/>
        </w:rPr>
        <w:t xml:space="preserve">
Виктор Васильевич             Экономика және бюджеттiк жоспарлау </w:t>
      </w:r>
      <w:r>
        <w:br/>
      </w:r>
      <w:r>
        <w:rPr>
          <w:rFonts w:ascii="Times New Roman"/>
          <w:b w:val="false"/>
          <w:i w:val="false"/>
          <w:color w:val="000000"/>
          <w:sz w:val="28"/>
        </w:rPr>
        <w:t xml:space="preserve">
                              вице-министрi, төрағаның орынбасары </w:t>
      </w:r>
    </w:p>
    <w:p>
      <w:pPr>
        <w:spacing w:after="0"/>
        <w:ind w:left="0"/>
        <w:jc w:val="both"/>
      </w:pPr>
      <w:r>
        <w:rPr>
          <w:rFonts w:ascii="Times New Roman"/>
          <w:b w:val="false"/>
          <w:i w:val="false"/>
          <w:color w:val="000000"/>
          <w:sz w:val="28"/>
        </w:rPr>
        <w:t xml:space="preserve">Қосдәулетов                 - Қазақстан Республикасының Әдiлет  </w:t>
      </w:r>
      <w:r>
        <w:br/>
      </w:r>
      <w:r>
        <w:rPr>
          <w:rFonts w:ascii="Times New Roman"/>
          <w:b w:val="false"/>
          <w:i w:val="false"/>
          <w:color w:val="000000"/>
          <w:sz w:val="28"/>
        </w:rPr>
        <w:t xml:space="preserve">
Дулат Рашитұлы                вице-министрі </w:t>
      </w:r>
    </w:p>
    <w:p>
      <w:pPr>
        <w:spacing w:after="0"/>
        <w:ind w:left="0"/>
        <w:jc w:val="both"/>
      </w:pPr>
      <w:r>
        <w:rPr>
          <w:rFonts w:ascii="Times New Roman"/>
          <w:b w:val="false"/>
          <w:i w:val="false"/>
          <w:color w:val="000000"/>
          <w:sz w:val="28"/>
        </w:rPr>
        <w:t xml:space="preserve">Ким                         - Қазақстан Республикасы Бас  </w:t>
      </w:r>
      <w:r>
        <w:br/>
      </w:r>
      <w:r>
        <w:rPr>
          <w:rFonts w:ascii="Times New Roman"/>
          <w:b w:val="false"/>
          <w:i w:val="false"/>
          <w:color w:val="000000"/>
          <w:sz w:val="28"/>
        </w:rPr>
        <w:t xml:space="preserve">
Георгий Владимирович          Прокурорының орынбасары - Қазақстан  </w:t>
      </w:r>
      <w:r>
        <w:br/>
      </w:r>
      <w:r>
        <w:rPr>
          <w:rFonts w:ascii="Times New Roman"/>
          <w:b w:val="false"/>
          <w:i w:val="false"/>
          <w:color w:val="000000"/>
          <w:sz w:val="28"/>
        </w:rPr>
        <w:t xml:space="preserve">
                              Республикасы Бас прокуратурасы  </w:t>
      </w:r>
      <w:r>
        <w:br/>
      </w:r>
      <w:r>
        <w:rPr>
          <w:rFonts w:ascii="Times New Roman"/>
          <w:b w:val="false"/>
          <w:i w:val="false"/>
          <w:color w:val="000000"/>
          <w:sz w:val="28"/>
        </w:rPr>
        <w:t xml:space="preserve">
                              Құқықтық статистика және арнайы  </w:t>
      </w:r>
      <w:r>
        <w:br/>
      </w:r>
      <w:r>
        <w:rPr>
          <w:rFonts w:ascii="Times New Roman"/>
          <w:b w:val="false"/>
          <w:i w:val="false"/>
          <w:color w:val="000000"/>
          <w:sz w:val="28"/>
        </w:rPr>
        <w:t xml:space="preserve">
                              есепке алу комитетiнiң төрағасы </w:t>
      </w:r>
    </w:p>
    <w:p>
      <w:pPr>
        <w:spacing w:after="0"/>
        <w:ind w:left="0"/>
        <w:jc w:val="both"/>
      </w:pPr>
      <w:r>
        <w:rPr>
          <w:rFonts w:ascii="Times New Roman"/>
          <w:b w:val="false"/>
          <w:i w:val="false"/>
          <w:color w:val="000000"/>
          <w:sz w:val="28"/>
        </w:rPr>
        <w:t xml:space="preserve">Сұлтанғазин                 - Қазақстан Республикасы Қаржы  </w:t>
      </w:r>
      <w:r>
        <w:br/>
      </w:r>
      <w:r>
        <w:rPr>
          <w:rFonts w:ascii="Times New Roman"/>
          <w:b w:val="false"/>
          <w:i w:val="false"/>
          <w:color w:val="000000"/>
          <w:sz w:val="28"/>
        </w:rPr>
        <w:t xml:space="preserve">
Әнуарбек Жәлелұлы             министрлiгi Қаржылық бақылау және  </w:t>
      </w:r>
      <w:r>
        <w:br/>
      </w:r>
      <w:r>
        <w:rPr>
          <w:rFonts w:ascii="Times New Roman"/>
          <w:b w:val="false"/>
          <w:i w:val="false"/>
          <w:color w:val="000000"/>
          <w:sz w:val="28"/>
        </w:rPr>
        <w:t xml:space="preserve">
                              мемлекеттiк сатып алу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Хайдаров                    - Қазақстан Республикасы Индустрия және </w:t>
      </w:r>
      <w:r>
        <w:br/>
      </w:r>
      <w:r>
        <w:rPr>
          <w:rFonts w:ascii="Times New Roman"/>
          <w:b w:val="false"/>
          <w:i w:val="false"/>
          <w:color w:val="000000"/>
          <w:sz w:val="28"/>
        </w:rPr>
        <w:t xml:space="preserve">
Жеңiс Хайдарұлы               сауда министрлiгiнiң Құрылыс және  </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iстерi комитетi төрағасының орынбасары </w:t>
      </w:r>
    </w:p>
    <w:p>
      <w:pPr>
        <w:spacing w:after="0"/>
        <w:ind w:left="0"/>
        <w:jc w:val="both"/>
      </w:pPr>
      <w:r>
        <w:rPr>
          <w:rFonts w:ascii="Times New Roman"/>
          <w:b w:val="false"/>
          <w:i w:val="false"/>
          <w:color w:val="000000"/>
          <w:sz w:val="28"/>
        </w:rPr>
        <w:t xml:space="preserve">Сағындықов                  - Қазақстан Республикасы Экономика және </w:t>
      </w:r>
      <w:r>
        <w:br/>
      </w:r>
      <w:r>
        <w:rPr>
          <w:rFonts w:ascii="Times New Roman"/>
          <w:b w:val="false"/>
          <w:i w:val="false"/>
          <w:color w:val="000000"/>
          <w:sz w:val="28"/>
        </w:rPr>
        <w:t xml:space="preserve">
Самат Алпысұлы                бюджеттiк жоспарлау министрлiгi  </w:t>
      </w:r>
      <w:r>
        <w:br/>
      </w:r>
      <w:r>
        <w:rPr>
          <w:rFonts w:ascii="Times New Roman"/>
          <w:b w:val="false"/>
          <w:i w:val="false"/>
          <w:color w:val="000000"/>
          <w:sz w:val="28"/>
        </w:rPr>
        <w:t xml:space="preserve">
                              Инвестициялық саясат және жоспарлау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Сұлтанов                    - Қазақстан Республикасының Қаржы </w:t>
      </w:r>
      <w:r>
        <w:br/>
      </w:r>
      <w:r>
        <w:rPr>
          <w:rFonts w:ascii="Times New Roman"/>
          <w:b w:val="false"/>
          <w:i w:val="false"/>
          <w:color w:val="000000"/>
          <w:sz w:val="28"/>
        </w:rPr>
        <w:t xml:space="preserve">
Бақыт Тұрлыханұлы             вице-министрi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2007.03.27. N  </w:t>
      </w:r>
      <w:r>
        <w:rPr>
          <w:rFonts w:ascii="Times New Roman"/>
          <w:b w:val="false"/>
          <w:i w:val="false"/>
          <w:color w:val="000000"/>
          <w:sz w:val="28"/>
        </w:rPr>
        <w:t xml:space="preserve">233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